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модул VII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ФФ-КЧЕО-Б-530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ФФ-КЧЕО-Б-530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задачи с множествен избор и от типа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"Немски език VII модул (МБ)" развива практическите комуникационни умения за използване на немския като чужд език в среда, близка до реалната в корпоративни структури.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езиково ниво на немски език В2 или по-високо, както и познания по английски език. В дистационната форма на обучение е необходимо познаване на системата за дистанционно обучение и уверена работа в офис пакет.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обучението по "Немски език VII модул (МБ)" студентите могат: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разбират работни инструкции и други текстове, свързани с работата,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разбират в подробности служебни съобщения, справочници и служебна документация,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започнат и поддържат разговор по позната професионална тематика,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водят делова кореспонденция на немски език.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Würzburg,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IIK Düsseldorf,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Ankunt in der Firma: Begrüßen, Besuchsprogramm, Betriebsbesichtigung, Präsentieren und Telefonieren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Rund um das Unternehmen: Unternehmenspräsentation, Branchen und Wirtschaftsbereiche, Unternehmensportrait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Eine Bilanz lesen: Jahresabschluss, Bilanzposten, Kennzahlen berechnen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Am Arbeitsplatz: Die Firmenorganisation, Zuständigkeiten und Kompetenzen, Arbeitsschutz im Betrieb, Unterweisung in Sicherheit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Formelle und informelle Kommunikation: Positionen im Betrieb, Small-Talks, In der Kantine, Darf ich einladen?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Reisen und Lieferwege planen: Planen und Organisieren, einen Auftrag erteilen, auf Anfragen reagieren, Anliegen am Telefon erledigen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Business Deutsch B2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Language Module 7 (IB). Tsenov Publishing House. Svishtov. (in preparation)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Deutsch B2 Beruf. TELC Language Tests. Frankfurt am Main.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Arbeit und Beruf / Goethe-Institut München https://www.goethe.de/de/spr/ueb/aub.html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