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Български език модул VII (ТБМ)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ФФ-КЧЕО-Б-527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ФФ-КЧЕО-Б-527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с множествен избор, перифразиране, попълване на празни места и др.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по български език Модул VII е студентите да продължат да развиват и подобряват езиковите си умения по български език – слушане, четене, говорене, писане, придобити по време на обучението в предходните модули. Обучението по български език е базирано на подход, който следва прогресията на комуникативната компетентност на съвременния български език, предлага стройна и логически обоснована граматична прогресия на различни езикови категории, включва основни и типични комуникативни ситуации, които отразяват съвременните реалии при общуване на български език.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Необходимо е обучаемите да владеят английски език на ниво В1-В2 по ОЕЕР за стартиране на курса на обучение по български език Модул VII.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 базата на езиковия курс на обучение по български език  Модул VII се очаква придобиване  на езикови компетенции и  умения за слушане, четене, говорене и писане на български език на по-високо ниво, необходими на студентите в СА "Д.А.Ценов" по време на обучението им в ОКС “Бакалавър“.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СУ“Св.Климент Охридски“, ДЕО,София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университет, ДЕО,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Пари, цени, заплащане. Морфология – обобщение и преговор, съществително име.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Обменно бюро. Българските пари. Морфология – обобщение и преговор, прилагателно име.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 път. Морфология – обобщение и преговор, местоимения. On the road.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Екология. Селско стопанство. Морфология – обобщение и преговор, глагол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Българските градинари. Морфология – обобщение и преговор, причастия.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Градска инфраструктура. Морфология – обобщение и преговор, отглаголни съществителни имена.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Описание на природен феномен. Страдателен залог - образуване и употреба.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ПРЕГОВОР И ЗАДАЧИ ЗА ОЦЕНЯВАНЕ.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Модул VII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Учебно пособие за дистанционно обучение Български език модул VII ФФ-КЧЕО-Б-527 (ТБМ)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Куртева, Г., Бумбарова, Кр., и др., Учебник по български език за чужденци, B1-B2, Издателство на Нов български университет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dl.uni-svishtov.bg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Елка Узунова)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