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Български език модул VI (ТБМ)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ФФ-КЧЕО-Б-526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ФФ-КЧЕО-Б-526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перифразиране, попълване на празни места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по български език Модул VI е студентите да продължат да развиват и подобряват езиковите си умения по български език – слушане, четене, говорене, писане, придобити в по време на обучението си в предходните модули. Обучението по български език е базирано на подход, който следва прогресията на комуникативната компетентност на съвременния български език, предлага стройна и логически обоснована граматична прогресия на различни езикови категории, включва основни и типични комуникативни ситуации, които отразяват съвременните реалии при общуване на български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е обучаемите да владеят английски език на ниво В1-В2 по ОЕЕР за стартиране на курса на обучение по български език Модул VI.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езиковия курс на обучение по български език  Модул VI се очаква придобиване  на езикови компетенции и  умения за слушане, четене, говорене и писане на български език на по-високо ниво, необходими на студентите в СА "Д.А.Ценов" по време на обучението им в ОКС “Бакалавър“.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СУ“Св.Климент Охридски“, ДЕО,София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университет, ДЕО,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Пътуване. Минало несвършено време - общ вид.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Облекло и обувки. Минало несвършено време – употреба.  Преизказно наклонение.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Интервю за работа. Професии. Минало свършено и минало несвършено време – сравнение.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Образование. Минало неопределено време - общ вид.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Технологии. Минало неопределено време на глагола „СЪМ “.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Култура. Непряка реч.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Замърсяване на въздуха и рециклиране на отпадъци. Бъдеще предварително време. Минало предварително време.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ПРЕГОВОР И ЗАДАЧИ ЗА ОЦЕНЯВАНЕ.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Модул VI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за дистанционно обучение Български език модул VI ФФ-КЧЕО-Б-526 (ТБМ)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Куртева, Г., Бумбарова, Кр., и др., Учебник по български език за чужденци, B1-B2, Издателство на Нов български университет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Елка Узунова)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