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икономиката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туристическат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туристическия бизнес и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I модул се базира на знанията, получени в шес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туризма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истрация иностранной компан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исьмо-прось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лама това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ятельность компан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рос и предложение. Условия плате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путация компан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кцион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9 Руски език- VII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ова О., Русский язык в сфере бизнеса, Изд. УНСС, София, 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