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икономиката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туристическата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туристическия бизнес и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 модул се базира на знанията, получени в пети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туризма;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туризма;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Представление компании. Персонал фирмы.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Современный туризм. Рынок туристических услуг. Секреты туристического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Гостиничное дело. Обязанности администратора и горничной. Сервис в туризме.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Ресторанный бизнес. Как открыть и успешно управлять рестораном? Фирменный стиль в гостеприимстве. Поведение в ресторане. Этикет. Столовые приборы. Меню.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Маркетинг и реклама в туризме.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туризмом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Туристические организации, биржи и выставки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КЧЕО-Б-518 Руски език- VI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Голубева А., Задорина А., Ганапольская Е. Русский язык для гостиниц и ресторанов, изд. Златоуст, Санкт-Петербург,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