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модул VII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лексикални и граматически задачи от типа "Изберете един верен отговор" и "Вярно/Невярно."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"Немски език VII модул (TBM)" запознава студентите с дейности в туристическия бизнес. Това са: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посрещане на клиенти и даване на информация,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проверка на резервации,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реагиране на желания на гостите,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предлагане на меню, отговор на въпроси за менюто,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специализирани термини в ресторанта.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успешна работа в модул VII се изисква чуждоезикова компетентност на ниво В1 според Общата европейска езикова рамка. При студентите от дистанционна форма на обучение е необходима компютърна компетентност за работа в сайта за дистанционно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обучението студентите могат да посрещат посетители, да дават информация, да представят меня и да отговарят на въпроси, свързани с менюто; да правят и проверяват резервации, да отговарят на обаждания по телефона.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Hochschule Kempten,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Hochschule Heilbronn,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Begrüßung: ein Restaurant empfehlen, ein Informationsgespräch führen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Auf Reservierungswünsche eingehen: Reservierungen annehmen und ablehnen, alternative Vorschläge machen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Gäste empfangen: Reservierungen prüfen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Plätze anweisen: Reservierungen überprüfen, Tische anbieten, auf Wünsche der Gäste eingehen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Das Menü: Getränke und Gerichte anbieten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Fachwortschatz im Restaurant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Strukturen trainieren: Präpositionen, Wechselpräpositionen, Attributives Adjektiv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Module 7 (TBM). Tsenov Publishing House. Svishtov (in preparation)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Cohen, Ulrike; Grandi, Nicoletta: Herzlich willkommen. Deutsch im Restaurant und Tourismus. Klett. Stuttgart.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Arbeit und Beruf / Goethe-Institut München https://www.goethe.de/de/spr/ueb/aub.html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