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модул I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кални и граматически задачи от типа "Изберете един верен отговор" и "Вярно/Невярно."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Немски език III модул (ТБМ)"  въвежда студентите в областта на специализирания немски език. За целта се изучава терминологията, свързана с професиите, дейностите в предприятието и междукултурната комуникация с колеги, клиенти и институ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и умения и владеене на немски език - минимално ниво А2, препоръчително В1 по Общата европейска езикова рамка. За работата със интерактивната система за обучение в средата Moodle са необходими умения за самостоятелна работа с компютър и интернет. Разбирането на инструкциите налага владеене на английски език на средно ниво В или по-висок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студентит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разбират обяви за работа и да подготвят своето кандидатстване за работ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професионалните компетенции, необходими за работа в областта на икономикат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водят телефонен разговор с делова насоченост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предават чужда реч с Konjunktiv I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бират кратки елементарни професионални текстове и лични писм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извличат фактологическа информация от брошури, инструкции и протокол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IK Düsseldorf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Passau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uf Arbeitssuche Учебно съдържание: Stellenanzeigen verstehen, persönliche Stärken nennen, eine Bewerbungsmappe vorbreit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rufe und Kompetenzen Учебно съдържание: Berufe und ihre Bezeichnungen, einen Beruf beschreiben, Top 10 der Berufe in Deutschland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 unserem Büro Учебно съдържание:Aktivitäten im Büro beschreiben, Fragen nach der Arbeit stellen, Konjunktiv I in der indirekten Rede, ein Telefonat aufzeich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ser Betrieb Учебно съдържание: Organigramm eines Unternehmens, Kommunikation in der Firma, eine Bilanz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für den Beruf Учебно съдържание: Berufliche Sprachzertifikate in Deutsch, Leseverstehen von Fachtexten, Hörverstehen im Beruf, Strukturen und Wortschatz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kulturelle Kommunikation Учебно съдържание: Kulturen - Werte und Einstellungen, Umgang mit der Zeit, allein oder zusamm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Business Deutsch Учебно съдържание: Wortschatzübungen zu den Einheiten 1 - 6, Leseverstehen, Schreiben, mündliche Kommunikati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 (Writer, Calc, Impress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3 (TBM). Tsenov Publishing House. Svishtov (in preparation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Deutsch Beruf A2 plus. Frankfurt am Main.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utsch am Arbeitsplatz / Goethe-Institut München https://www.goethe.de/de/spr/ueb/daa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