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IV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бизнес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IV модул се базира на знанията, получени в трети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существительных в ед. числе.  Употребление Родительного падежа в значениях: принадлежности, характеристики, части целого, меры и количества, отрицания. Окончания имён прилагательных в единственном числе. Диалоги на тему: Таможня. Таможенный контроль.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личных местоимений. Родительный цели достижения. Обозначение количества в сочетании с числительными. Родительный со словами: много, немного, мало, немало, сколько, столько, несколько, достаточно. Окончания существительных в Родительном падеже множественного числа. Структура современного производства.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Родительный падеж - окончания имён прилагательных во множественном числе. Обозначение месяца в дате. Выражение времени действия или события: Когда? Сколько времени? Часовое время. Употребление Родительного падежа с предлогами: основные значения предлога У. Притяжательные местоимения в Родительном падеже. Профессии.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Предлоги с Родительным падежом (продолжение). Предлоги с, от, из, из-за, из-под, около, вокруг, вдоль, мимо. Сопоставление предлогов: движение с направлением, местонахождение, движение обратно. Персонал фирмы.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- окончания имён существительных. Основные значения. Вопросы - Кому? Чему?  Личные местоимения в Дательном падеже. Телефонный этикет.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в безличных конструкциях. Дательный падеж с некоторыми прилагательными. Имя прилагательное и притяжательные местоимения в Дательном падеже. Дательный возраста: Сколько Вам (тебе) лет? Дательный падеж с предлогами: к, благодаря, навстречу, вопреки, согласно, по. Диалоги: Назначение встречи; Встреча в офисе; Посещение комбината.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Окончания существительных в Творительном падеже. Основные значения Творительного падежа. Вопросы - Кем? Чем? Личные и притяжательные местоимения в Творительном падеже. Окончания имён прилагательных в Творительном падеже. Представление компании.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КЧЕО-Б-444 Руски език- IV модул (БИК)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