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IV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бизнес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IV модул се базира на знанията, получени в трети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существительных в ед. числе.  Употребление Родительного падежа в значениях: принадлежности, характеристики, части целого, меры и количества, отрицания. Окончания имён прилагательных в единственном числе. Диалоги на тему: Таможня. Таможенный контроль.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личных местоимений. Родительный цели достижения. Обозначение количества в сочетании с числительными. Родительный со словами: много, немного, мало, немало, сколько, столько, несколько, достаточно. Окончания существительных в Родительном падеже множественного числа. Структура современного производства.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прилагательных во множественном числе. Обозначение месяца в дате. Выражение времени действия или события: Когда? Сколько времени? Часовое время. Употребление Родительного падежа с предлогами: основные значения предлога У. Притяжательные местоимения в Родительном падеже. Профессии.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Предлоги с Родительным падежом (продолжение). Предлоги с, от, из, из-за, из-под, около, вокруг, вдоль, мимо. Сопоставление предлогов: движение с направлением, местонахождение, движение обратно. Персонал фирмы.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- окончания имён существительных. Основные значения. Вопросы - Кому? Чему?  Личные местоимения в Дательном падеже. Телефонный этикет.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в безличных конструкциях. Дательный падеж с некоторыми прилагательными. Имя прилагательное и притяжательные местоимения в Дательном падеже. Дательный возраста: Сколько Вам (тебе) лет? Дательный падеж с предлогами: к, благодаря, навстречу, вопреки, согласно, по. Диалоги: Назначение встречи; Встреча в офисе; Посещение комбината.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Окончания существительных в Творительном падеже. Основные значения Творительного падежа. Вопросы - Кем? Чем? Личные и притяжательные местоимения в Творительном падеже. Окончания имён прилагательных в Творительном падеже. Представление компании.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КЧЕО-Б-444 Руски език- IV модул (БИК)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