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III модул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ФФ-КЧЕО-Б-435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ФФ-КЧЕО-Б-435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английски език има за цел да подготви студентите от специалност „Бинес икономика” за тяхната пълноценна професионална реализация в бизнес сферата. Това предполага усвояването на един основен набор от  от езикови умения и компетенции, включващи свободно боравене със специализирана терминология; работа със специализирани текстове и документи на английски език; водене на кореспонденция с партньори и клиенти; устно общуване – презентиции, водене на диалог, участие в дискусии; извличане на информация от съобщения, новини, репортажи, интервюта и др. и четене с разбиране на специализирана литература и работа с интернет източници.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започване на курса на обучение, студентите трябва да умеят: при слушане да разбират същественото по познати за тях теми, когато информацията е поднесена на ясен книжовен език; при четене да разбират текстове, които съдържат предимно често употребявана всекидневна и професионална лексика; да умеят да водят разговор без предварителна подготовка по теми от личен характер или от ежедневието; при кореспонденция да могат да съставят несложен свързан текст по познати или интересни за тях теми.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директни инструкции, ролеви игри, дискусии, демонстрации, независими проекти, групови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интерактивни упражнения, независими проекти, групови проекти и др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 да могат: да работят със специализирани  текстове и документи, съставени на английски език; да водят търговска кореспонденция;  да осъществяват бизнес комуникации на английски език; да четат икономическа литература на чужд език и да извличат необходимата им информация от съобщения, рекламни материали и др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СУ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RisksGrammar Focus:  Relative Pronouns and Clauses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Insurance and ReinsuranceGrammar Focus: Participle Clauses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Marketing GloballyGrammar Focus: Order of Adjectives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Online BusinessGrammar Focus: Connectors and Conjunctions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Management Styles Grammar Focus: Articles and Quantifiers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The Future of Work: Employment TrendsGrammar Focus: Presentation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Vocabulary Focus: Team BuildingGrammar Focus: Presentation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Р., English for Economics and Business, Part I,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Р., English for Economics and Business, Part II,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ДИКОВ, В.,МИХАЙЛОВА, М., Business Review, Faber,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ДИКОВ, В.,МИХАЙЛОВА, М., Business Overview, Faber,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Longman Dictionary of Contemporary English, Longman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HEWINGS, M., Advanced Grammar in Use, Cambridge University Press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https://dl.uni-svishtov.bg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flt.uni-svishtov.bg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Венцислав Диков)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