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за чужденци А1-А2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попълване на липсващи думи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подготвителния езиков курс е чуждестранните студенти да придобият основни езикови умения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подготвителния езиков курс на обучение по български език се очаква придобиване  на езикови компетенции и  умения за слушане, четене, говорене и писане на български език,  които са необходими на чуждестранните студенти в СА "Д.А.Ценов" по време на обучението им в ОКС“Бакалавър“.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БЪЛГАРСКАТА АЗБУКА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СРЕЩА, ЗАПОЗНАВАНЕ                                                                          1.ГРАМАТИЧНА КОМПЕТЕНТНОСТ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КАКВО Е ТОВА?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СЕМЕЕН АЛБУМ , КОЙ?  КОЙ КОЙ Е?  КОЙ КАКВО ОБИЧА?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КАФЕТО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ДНЕВНА ПРОГРАМА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КОГА КАКВО ПРАВЯ?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УНИВЕРСИТЕТА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НАШИЯТ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СРЕЩА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КОЛКО Е ЧАСЪТ?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 И СЕЗОНИ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ЖИЛИЩЕ, ПОМЕЩЕНИЯ, РАЗПОЛОЖЕНИЕ НА СТАИТЕ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 ФФ-КЧЕО-Б-431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A1 - A2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A1-A2,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