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модул се базира на знанията, получени в трети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КЧЕО-Б-428 Руски език- IV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