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 модул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Твёрдые и мягкие гласные. Система гласных и согласных в русском языке. Именительный падеж: Кто это? Что это? Семья.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местоимения. Род имён существительных. Винительный падеж. Как Вас (тебя) зовут?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ФИО. Произношение гласных О и А. Твёрдые и мягкие согласные. Знакомство. Речевые образцы.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меня есть… Спряжение глаголов в настоящем времени. Глаголы первого спряжения. Мягкие согласные Ч и Щ, сочетание согласных.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Притяжательные местоимения. Наречия места. Из жизни замечательных людей. Джон Рокфеллер. Союзы А, И, 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КЧЕО-Б-425 Руски език- I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