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за множествен избор и въпроси "вярно-невярно".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"Немски език V модул (МБ)" студентите се подготвят за изпълнение на практически задачи като събиране, анализиране и обобщаване на икономическа информация като използват източници на немски език; да правят пазарно проучване и да представяне на продукт или услуга. Друго важно практическо умение, което се развива в този модул, е да правят писмени и устни специализирани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този модул се изисква езикова компетентност по немски език на ниво А2/В1 според Общата европейска езикова рамка и знания по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събират икономическа информация от източници на немски език, да представят обобщени резултати като текст и графика, да презентиран на немски език продукти и услуги от България, да правят писмен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 in den Kurs: Aufgabestellung, Termine und Herangehen verabreden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Hörverstehen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Leseverstehen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Gesprächssituationen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Präsentieren von Daten, Produkten und Dienstleistungen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Übersetzung und Dolmetschen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V (IB). Tsenov Publishing House.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V.: Erfolgreich bei Präsentationen. Cornelsen. Berlin.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am Arbeitzsplatz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