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и от типа "вярно-невярно".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III модул (МБ)" за специалност "Международен бизнес" въвежда студентите в областта на специализирания немски език. За целта се изучава терминологията, свързана с професиите и дейностите в предприятието. Разглеждат се аспекти на интеркултурната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същественото, по познати теми като работа, учение, свободно време и т.н., когато се използва ясен книжовен език. Мога да схвана основната информация от актуални предавания на актуални теми или при въпроси от личен и професионален характер, когато се говори сравнително бавно и ясно. Мога да разбирам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Modelltest: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III (IB). Tsenov Publishing House. Svishtov.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Помагало към учебника Business Deutsch. Фабер. Велико Търново. 2016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Nicos Weg A2 / DW https://learngerman.dw.com/en/nicos-weg/c-36519797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