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ЧУЖДОЕЗИКОВО ОБУЧЕНИЕ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Андрей Захариев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11.09.2020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03.09.2020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Немски език III модул (МБ)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ФФ-КЧЕО-Б-421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ФФ-КЧЕО-Б-421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НЕМСКИ/АНГЛИЙСКИ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v.03/2020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36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22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 с въпроси с множествен избор и от типа "вярно-невярно".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Курсът по "Немски език III модул (МБ)" за специалност "Международен бизнес" въвежда студентите в областта на специализирания немски език. За целта се изучава терминологията, свързана с професиите и дейностите в предприятието. Разглеждат се аспекти на интеркултурната комуникация с колеги, клиенти и институции.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Изискват се комуникативни умения и владеене на немски език - минимално ниво А2, препоръчително В1 по Общата европейска езикова рамка. За работата със интерактивната система за обучение в средата Moodle са необходими умения за самостоятелна работа с компютър и интернет.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Директни инструкции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Презентации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Диалог с интерактивни програми за обучение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Ситуативни игри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Решаване на учебни казуси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/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Инструкции от преподавател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Презентации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Консултации с преподавател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Казуси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Интерактивни задачи в сайта за обучение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/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Мога да разбирам същественото, по познати теми като работа, учение, свободно време и т.н., когато се използва ясен книжовен език. Мога да схвана основната информация от актуални предавания на актуални теми или при въпроси от личен и професионален характер, когато се говори сравнително бавно и ясно. Мога да разбирам текстове, съдържащи предимно често употребявана всекидневна и професионална лексика.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УНСС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ИУ Варна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Русенски университет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Begrüßung: eine Stellenanzeige lesen, ein Bewerbungsschreiben verfassen, Anzeigen lesen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Berufe und Kompetenzen: Berufe und ihre Bezeichnungen, einen Beruf beschreiben, Top 10 der Berufe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Im Büro: Gegenstände im Büro nennen, Fragen nach der Arbeit stellen, ein Telefonat aufzeichnen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Das Unternehmen: die Struktur eines Unternehmens kennen, wichtige Rechtsformen, eine Bilanz lesen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Deutsch für den Beruf: Aktivitäten in DaF-Tests, Kasus: nach Unternehmensdaten recherchieren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Zwischenstopp: Wortschatz, Leseverstehen, Strukturen, Übersetzung aus dem Deutschen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Modelltest: Deutsch A2 plus Beruf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Hot Potatoes v.6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Монев В.: Business Deutsch distant learning. АИ "Ценов". Свищов. 2020 г.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Монев В.: Business Deutsch. Фабер. Велико Търново. 2016 г.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Помагало към учебника Business Deutsch. Фабер. Велико Търново. 2016 г.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Интерактивен сайт за дистанционно обучение dl.uni-svishtov.bg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ст. преп. д-р Виктор Монев)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ст. преп. д-р Виктор Монев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