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Английски език III модул (МБ)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чужд език цели използване на английски език за професионални цели в областта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Умения за работа със специализирани текстове и документи, съставени на английски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Водене на търговска кореспонденция;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Осъществяване на бизнес комуникации с използване на диалогична и монологична реч;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	Извличане на информация от съобщения, новини, репортажи, интервюта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Задоволителни познания по английски език, предвидени по програмата за общия курс по английски език и включващи съответните надградени комуникативни умения и умения за употреба на затвърдените основни граматични понятия, както и на нови (икономически) понятия в писмена и устна реч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модула от студентите се очаква да придобият познания и умения за работа със специализирани текстове като част от бизнес кореспонденция с чуждестранни партньори, за четене и разбиране на икономически текстове, както и умения за използване на диалогична и монологична реч при извличане и предаване на информация чрез съобщения, репортажи, по време на интервюта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ИУ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ТЕХНИЧЕСКИ УНИВЕРСИТЕТ ВАРНА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Ways of working.Business correspondence: Writing a memo. Present tenses.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Franchising. A business adviser of franchising. Applying for a franchisee. Used to be/ Be used to doing.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Intercultural communications. Doing business abroad. Cross- cultural consulting. Countries and nationalities. Imperatives. Do/ make.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Advertising. Forms of advertising. Advertising standards: Case studies of customer complaints. Writing a report. Modals – present and past.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Sales. Describing jobs. Comparing jobs. Giving a presentation. Comparatives and superlatives. Sales terms.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Recruitment. Employment news. Vocabulary: hiring and firing. Emailing terms. Writing an email. Past simple vs. Present perfect.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Consolidation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 "Международни икономически отношения - III модул (Английски език) в Платформата за дистанционно и електронно обучение на СА " Д.А. Ценов" https//dl.uni-svishtov.bg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Success with BEC, Vantage, John Hughes, Summertown Publishing,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Insights into Business, Pearson Longman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English Grammar in Use, Murphy, CUP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English-Bulgarian Dictionary, Gaberoff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Bulgarian-English Dictionary, Gaberoff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EVANS,D.,STRUTT,P.,Powerhouse:An Upper Intermediate Business English Course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HEWINGS,M., Advanced Grammar in Use , CambridgeUniversity Press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Business Vocabulary in Use, Cambridge University Press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https://ieltsmaterial.com/english-grammar-raymond-murphy-answers/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https://www.coursera.org/specializations/business-english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https://www.englishclub.com/business-english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https://www.businessenglishpod.com/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