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IV модул (МИО)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ФФ-КЧЕО-Б-335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ФФ-КЧЕО-Б-335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лексически, граматически и комуникативни въпроси с множествен избор и от типа "Вярно/Невярно".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"Немски език ІV модул (МИО)" за специалност "Международни икономически отношения" е насочена към практическо използването на немския език в областта на икономиката. Студентите се запознават с икономически термини на немски език и със съвременния модерния стил за водене на търговска кореспонденция на немски език. Получените знания се използват при извършване на проучвания на икономически данни от немски предприятия, при презентиране на продукти и услуги и при съставяне на търговски писма и оферти.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комуникативни умения и владеене на немски език - минимално ниво А2, препоръчително В1 по Общата европейска езикова рамка. За работата с интерактивната система за обучение в средата Moodle са необходими умения за самостоятелна работа с компютър и интернет.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Умение за събиране на икономическа информация от различни публично достъпни източници,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Комуникиране с колеги, клиенти и институции по време на практика или работа,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Водене на търговска кореспонденция на немски език,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Презентиране на немски език на продукти, услуги и предприятие/институция.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Фрайбург,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Wiederholung: Deutsch im Beruf A2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Alles rund ums Geld: das Geld und seine Funktionen, Redewendungen mit Geld, eine Geldanlage wählen, das Passiv im Wirtschaftsdeutsch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 Produkt beschreiben: das Produktlebenszyklus, Vermutungen und Prognosen ausdrücken, Diagramme verstehen, eine Umfrage machen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Kommunikation: Kommunikation in beruflichen Situationen, Business Etikette, Konjunktiv II als Höflichkeitsform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Internationaler Handel: Fachwortschatz, Rabattarten, Funktionsverben, Zahlungs- und Lieferbedingungen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in der Praxis: Fachtexte verstehen, Wortschatz im Beruf, Korrespondenz führen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Business Deutsch B1 plus Beruf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 Либре Офис (Writer, Calc, Impress)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Немски език IV модул (МИО). АИ "Ценов". Свищов. 2022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TELC Language Tests: Übungstest 1 Deutsch Beruf B1 plus. Frankfurt am Main. 2017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Training für den Beruf - Kommunikation im Unternehmen https://www.goethe.de/prj/mwd/de/deutschueben/kommunikation.html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