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IV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лексически, граматически и комуникативни въпроси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ІV модул (МИО)" за специалност "Международни икономически отношения" е насочена към практическо използването на немския език в областта на икономиката. Студентите се запознават с икономически термини на немски език и със съвременния модерния стил за водене на търговска кореспонденция на немски език. Получените знания се използват при извършване на проучвания на икономически данни от немски предприятия, при презентиране на продукти и услуги и при съставяне на търговски писма и оферти.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Умение за събиране на икономическа информация от различни публично достъпни източници,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Комуникиране с колеги, клиенти и институции по време на практика или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Водене на търговска кореспонденция на немски език,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Презентиране на немски език на продукти, услуги и предприятие/институция.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Фрайбург,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Wiederholung: Deutsch im Beruf A2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Alles rund ums Geld: das Geld und seine Funktionen, Redewendungen mit Geld, eine Geldanlage wählen, das Passiv im Wirtschaftsdeutsch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 Produkt beschreiben: das Produktlebenszyklus, Vermutungen und Prognosen ausdrücken, Diagramme verstehen, eine Umfrage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Kommunikation: Kommunikation in beruflichen Situationen, Business Etikette, Konjunktiv II als Höflichkeitsform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Internationaler Handel: Fachwortschatz, Rabattarten, Funktionsverben, Zahlungs- und Lieferbedingungen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in der Praxis: Fachtexte verstehen, Wortschatz im Beruf, Korrespondenz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Business Deutsch B1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IV модул (МИО). АИ "Ценов". Свищов. 2022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B1 plus.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Training für den Beruf - Kommunikation im Unternehmen https://www.goethe.de/prj/mwd/de/deutschueben/kommunikation.html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