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включва лексикални, граматически и комуникативни задачи с множествен избор.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II модул (МИО)" е предназначен за студенти от специалност "Международни икономически отношения" в ОКС „Бакалавър“. Целта му е продължаване на развитието на чуждоезиковота компетентност в областта на общия немски език. В резултат на обучението студентите трябва да достигнат до ниво А2 според Общата европейска езикова рамка.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рецептивните езикови умения за четене и слушане с разбиране и продуктивните умения за гооврене и писане. Тези умения са развиват на основата на знанията, придобите през първия модул.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най-често употребявани думи и изрази от области, които най-пряко се отнасят до мене (напр. основна информация за мен и моето семейство, пазаруване, работа, непосредственото ми обкръжение). Мога да схващам същественото от кратки и ясни послания и съобщения. Мога да чета кратки, елементарни текстове. Мога да откривам конкретна, предвидима информация в обяви, реклами, проспекти, менюта, разписания и други. Мога да разбирам кратки лични писма.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Вюрцбург,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 Учебно съдържание: Hörverstehen, Leseverstehen, Schreiben, Sprechen für A1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Auf Reise Учебно съдържание: Wortschatz zum Thema „Reise“, Orientierung im Fahrplan, Angabe der Uhrzeiten, Ordinalzahlen, Datum im Deutschen, Verben mit Präpositionen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lernen Учебно съдържание: Deutsch als Europa-/Weltsprache, Wortschatz zum Thema „Studium“, Bildung und Funktion von Präteritum, Modalverben im Präsens, Kooperatives Lernen: eine Präsentation vorbereiten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Geben Sie mir bitte ... Учебно съдържание: Interaktives Spiel: „Mein Weg nach Deutschland“, Deklination der Adjektive, Kommunikation: nach dem Preis fragen, Kooperatives Lernen: ein deutsches Rezept lesen, eigenes Rezept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Einladung Учебно съдържание: Bildung und Funktion von Perfekt, das Wetter, einen Wetterbericht sehen, Relativsätze, Präsentation im Kursraum vortragen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Feste und Feiertage Учебно съдържание: Преговор на темите от VI до X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изпитен тест Deutsch A2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II модул (МИО). Издателство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2 A2.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"Nicos Weg A2" https://learngerman.dw.com/en/nicos-weg/c-36519797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