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надгради и задълбочи познанията на студентите от специалност „Бизнес информатика“ по отношение на терминологията в английския език, която се използват в сферата на информационните и комуникационни технологии. Основният акцент на обучението през седми модул е върху прилагане на усвоеното през курса на обучение в реална бизнес среда.  Същевременно програмата включва въвеждане на нови лексикални единици с цел обогатяване на езиковия фонд и продължаващо развиване на основните езикови умения чрез задания за четене с разбиране, дейности за говорене и писане, и водене на бизнес комуникация.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по време на проведеното обучение по английски език през първите три години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ДЖАВА (JAVA TM)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ОСНОВНИ ХАРАКТЕРИСТИКИ НА ДЖАВА;
</w:t>
              <w:br/>
              <w:t xml:space="preserve">•	УПОТРЕБА НА ЕЗИКА: ПРОИЗНОШЕНИЕ И УПОТРЕБА НА ОКОНЧАНИЕТО -ED;
</w:t>
              <w:br/>
              <w:t xml:space="preserve">•	РАЗРЕШАВАНЕ НА ПРОБЛЕМИ;
</w:t>
              <w:br/>
              <w:t xml:space="preserve">•	ПИСАНЕ.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ОБЛАСТТА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УМЕНИЯ И КАЧЕСТВА НЕОБХОДИМИ ЗА ЗАЕМАНЕ НА ДАДЕНА ПОЗИЦИЯ;
</w:t>
              <w:br/>
              <w:t xml:space="preserve">•	УПОТРЕБА НА ЕЗИКА: СЕГАШНО ПЕРФЕКТНО ВРЕМЕ;
</w:t>
              <w:br/>
              <w:t xml:space="preserve">•	ПРАКТИЧЕСКО ЗАДАНИЕ: CV И МОТИВАЦИОННО ПИСМО;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ЧЕТЕНЕ:СПЕЦИФИЧНА ИНФОРМАЦИЯ ЗА КОМУНИКАЦИОННИТЕ СИСТЕМИ;
</w:t>
              <w:br/>
              <w:t xml:space="preserve">•	УПОТРЕБА НА ЕЗИКА: СТРАДАТЕЛЕН ЗАЛОГ;  
</w:t>
              <w:br/>
              <w:t xml:space="preserve">•	СПЕЦИАЛИЗИРАНА ЛЕКСИКА ОТНОСНО ИКТ СИСТЕМИ
</w:t>
              <w:br/>
              <w:t xml:space="preserve">•	ПИСАНЕ: ОБОБЩАВАНЕ НА ДИСКУСИЯ ОТНОСНО МОБИЛНИТЕ ТЕЛЕФОНИ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СПЕЦИФИЧНА ИНФОРМАЦИЯ ОТНОСНО КОМПЮТЪРНИТЕ МРЕЖИ;
</w:t>
              <w:br/>
              <w:t xml:space="preserve">•	УПОТРЕБА НА ЕЗИКА: ФРАЗОВИ ГЛАГОЛИ;
</w:t>
              <w:br/>
              <w:t xml:space="preserve">•	РАЗРЕШАВАНЕ НА ПРОБЛЕМИ: ПРЕДИМСТВА НА КОМПЮТЪРНИТЕ МРЕЖИ;
</w:t>
              <w:br/>
              <w:t xml:space="preserve">•	ПИСАНЕ: ОПИСАНИЕ НА КОМПЮТЪРНА МРЕЖА.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ИГРИ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ПЛАТФОРМИ ЗА ВИДЕО ИГРИ;
</w:t>
              <w:br/>
              <w:t xml:space="preserve">•	УПОТРЕБА НА ЕЗИКА: НАРЕЧИЯ
</w:t>
              <w:br/>
              <w:t xml:space="preserve">•	РАЗРЕШАВАНЕ НА ПРОБЛЕМИ: ИЗРАЗЯВАНЕ НА МНЕНИЕ ОТНОСНО КОМПЮТЪРНИТЕ ИГРИ;
</w:t>
              <w:br/>
              <w:t xml:space="preserve">•	ПИСАНЕ: ПРЕДИМСТВА И НЕДОСТАТЪЦИ НА КОМПЮТЪРНИТЕ ИГРИ.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ОСНОВНИ ХАРАКТЕРИСТИКИ НА НОВИТЕ ТЕХНОЛОГИИ;
</w:t>
              <w:br/>
              <w:t xml:space="preserve">•	УПОТРЕБА НА ЕЗИКА: НАЧИНИ НА ИЗРАЗЯВАНЕ НА БЪДЕЩИ ДЕЙСТВИЯ;
</w:t>
              <w:br/>
              <w:t xml:space="preserve">•	РАЗРЕШАВАНЕ НА ПРОБЛЕМИ:   ТЕНДЕНЦИИ В РАЗВИТИЕТО НА ТЕХНОЛОГИИТЕ;
</w:t>
              <w:br/>
              <w:t xml:space="preserve">•	ПИСАНЕ: ПРОГНОЗИ ЗА БЪДЕЩИ ТЕНДЕНЦИИ В РАЗВИТИЕТО НА ТЕХНОЛОГИИТЕ.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УВОД В ТЕМАТА;
</w:t>
              <w:br/>
              <w:t xml:space="preserve">• ЗАТВЪРЖДАВАНЕ НА УСВОЕНАТА ЛЕКСИКА И ГРАМАТИКА.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Cambridge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R. Business Informatics (Module VII), Tsenov,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7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Longman, 6th Edition,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D., English for IT 2, Pearson Education Limited,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