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Английски език  II модул (Туризъм)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ФФ-КЧЕО-Б-318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ФФ-КЧЕО-Б-318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56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цели използване на английски език за професионални цели в областта на икономиката: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Умения за работа със специализирани текстове и документи, съставени на английски език;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Водене на търговска кореспонденция;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Осъществяване на бизнес комуникации с използване на диалогична и монологична реч;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Четене с разбиране на икономическа литература;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Извличане на информация от съобщения, новини, репортажи, интервюта и др.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целите на курса на обучение са необходими основни познания по английски език придобити по време на обучението в средните училища.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методи за преподаване са: дискусии; казуси; директни инструкции; групови и независими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упражнeния, казуси; групови и независими проекти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студентите трябва да могат: да работят със специализирани  текстове и документи, съставени на английски език; да водят търговска кореспонденция;  да осъществяват бизнес комуникации на английски език; да четат икономическа литература на чужд език и да извличат необходимата им информация.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Технически университет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Висше училище по мениджмънт- Варна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1. BANKING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Types of accounts; Bank transactions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1a. PAST CONTINUOUS, PAST PERFECT/CONTINUOUS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Past Continuous and Past Perfect/Continuous tenses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2. INVESTMENT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Financial Markets and Market Players. Placing Orders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2a. PASSIVE VOICE, GERUND, INFINITIVE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Active and Passive Voice; Non-finite Verb Forms.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3. PRESENTATIONS AND PUBLIC SPEAKING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Presentation Structures and Delivery.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3a. MODAL PERFECT INFINITIVE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Modal Perfect Infinitive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4. ACCOUNTING, LETTER OF COMPLAINT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Types of accounting and financial statements; Letter of Complaint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4a. SEQUENCE OF TENSES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Sequence of Tenses. Reported Speech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5. FINANCIAL REPORTING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Financial statement items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5a. CONDITIONAL MOOD, SUBJUNCTIVE MOOD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Types of conditional sentences, Subjunctive structures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ДИКОВ, В.,МИХАЙЛОВА, М., Business Review - Part Two, Faber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ВАСИЛЕВА, Р., English for Economics and Business, Part II, АИ "Ценов"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П., СТОИЛОВА, Д., It's a Deal 1, АИ "Ценов"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Medlik, S. Dictionary of Travel, Tourism and Hospitality, third edition, Butterworth-Heinemann, 2003, ISBN 0 7506 5650 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Evans, V., Dooley, J., Garza, V. Career Paths: Tourism, Express Publishing, 2011, ISBN 978-0-85777-558-0.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Hotel Accommodation Quality Standard, published by Visit England, the National Tourist Board of England,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Practical Conservation Guidelines
 for Successful Hospitality Events, published by English Heritage, 2004. in Historic Houses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Key Figures on the Enlargement Countries, 2013 edition, Eurostat pocketbooks, ISSN 1977-9194.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Eurostat regional yearbook 2013, ISSN 1830-9674.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Industry, trade and services, Demunter, C. Population and social conditions,Eurostat Statistics in Focus, 43/2012, ISSN 1977-0316.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http://www.witiger.com/marketing/tourismglossary80pages.htm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http://schools.ednet.ns.ca/avrsb/071/wdlincoln/tourism_11/tour_terminology.htm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http://www.onestopenglish.com/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https://www.visitbritain.org/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 Венцислав Диков)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