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Английски език VIII модул (МИО)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ФФ-КЧЕО-Б-316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ФФ-КЧЕО-Б-316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54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чужд език цели използване на английски език за професионални цели в областта на икономиката: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	Умения за работа със специализирани текстове и документи, съставени на английски език;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	Водене на търговска кореспонденция;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	Осъществяване на бизнес комуникации с използване на диалогична и монологична реч;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	Четене с разбиране на икономическа литература;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	Извличане на информация от съобщения, новини, репортажи, интервюта и др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B2 English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трябва да могат: да работят със специализирани  текстове и документи, съставени на английски език; да водят търговска кореспонденция;  да осъществяват бизнес комуникации на английски език; да четат икономическа литература на чужд език и да извличат необходимата им информация.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Използваните методи за преподаване са: дискусии; казуси; директни инструкции; групови и независими проекти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упражнeния, казуси; групови и независими проекти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C1 English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Могат да разбират сравнително дълги изказвания дори и когато не са ясно структурирани, а логическите връзки само се подразбират.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Могат да разбират специализирани статии и дълги технически инструкции.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Могат да използват езика гъвкаво и ефикасно за социални и професионални контакти.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Могат да съставят добре структурирани писмени текстове, като ясно изразяват мнението си.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за национално и световно стопанство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Технически университет –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Висше училище по мениджмънт-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1. NEGOTIATING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Different approaches to international negotiating. Present Tenses.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2. CUSTOMER SERVICE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Customer relationship management. Past Tenses.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3. INTERNATIONAL TRADE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Commerce among nations. Historical overview. The Future in the Past.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4. CENTRAL BANKING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Monetary policy and central banking. The Future.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5. GROWING THE COMPANY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Mergers and acquisitions. Due diligence. Conditionals.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6. RISK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Insurable risks. Risk management and insurance.  Passives with modal and other verbs.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7. REINSURANCE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Nature of reinsurance. The origins of reinsurance. Introductory there and it.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Julie Pratten. Absolute Financial English. Delta Publishing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Ian MacKenzie. Professional English in Use: Finance. Cambridge University Press.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Martin Hewings. Advanced Grammar in Use. Cambridge University Press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Longman Dictionary of Contemporary English, Longman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 Радка Василева)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