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Английски език V модул (МИО)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ФФ-КЧЕО-Б-313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ФФ-КЧЕО-Б-313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АНГЛИЙСКИ/БЪЛГАРСКИ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чужд език цели използване на английски език за професионални цели в областта на икономиката: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	Умения за работа със специализирани текстове и документи, съставени на английски език;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	Водене на търговска кореспонденция;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	Осъществяване на бизнес комуникации с използване на диалогична и монологична реч;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	Четене с разбиране на икономическа литература;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	Извличане на информация от съобщения, новини, репортажи, интервюта и др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B1 English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Може да разбере основните елементи на събеседника в стандартен разговор на познати теми, често срещани в работа, училище, свободно време и др.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Може да се справи с повечето ситуации, които могат да възникнат докато пътувате в район, където се говори съответният език.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Могат да произвеждат лесен свързан текст по теми, които са запознати или на личен интерес.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лекции, симулации, ролеви игри, дебати, дискусии, мозъчни атаки, директни инструкции, кооперативно учене, независими проекти, групови проекти, учене чрез преживяване, слушане на аудио  и видео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дискусии, мозъчни атаки, директни инструкции, независими проекти, групови проекти, работа в система за управление на курсове "Moodle"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B2 English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Могат да разбират основните идеи на сложни текстове на конкретни и абстрактни теми, включително технически дискусии в своята област на специализация.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Могат да взаимодействат със степен на владеене и спонтанност, която прави редовни взаимодействие с англоговорящи доста възможно без напрежение за всяка от страните.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Може да представи ясен, подробен текст по широк кръг от теми и обясни гледна точка по актуален въпрос дава предимствата и недостатъците на различните възможности.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УНСС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ИУ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Import Export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Breaking into new export markets. The bill of lading. Description of exports based on a graph. Compound adjectives. Describing trends. Adverbs.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The business media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Business new services. Phrasal verbs. Nouns. Could have + past participle.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Business and the environment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The role of business in the environmental affairs. Word building. Making and responding to quick requests.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Trade and retailing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Profile of a chain store. Compound nouns. Prepositions. Fractions and percentages. A consumer survey report.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Ethical economics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Describing trends. Financial and trade terms. The economics of your country. Alternative energy sources. Articles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Business law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Handling questions. Legal terms. Colourful cases. Writing a press release. Indirect questions and tags.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Consolidation 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	Business Result Upper-Intermediate, OUP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	Business Grammar and Practice, OUP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English Grammar in Use, R. Murphy, CUP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Business Dictionary, Pons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Insights into Business, Pearson Longman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English-Bulgarian Dictionary, Gaberoff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Bulgarian-English Dictionary, Gaberoff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HEWINGS, M., Advanced Grammar in Use, Cambridge University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EVANS, D., STRUTT, P., Powerhouse: An Upper Intermediate Business English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http://ieltsmaterial.com/english-grammar-raymond-murphy-answers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https://www.businessenglishpod.com/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www.breakingnewsenglish.com/business_english.htm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https://www.coursera.org/specializations/business-english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https://www.englishclub.com/business-english/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Роузмари Папуърт)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