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01.07.2022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30.06.2022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Финансово управление на човешките ресурси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ФФ-КФК-М-400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ФФ-КФК-М-400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v.01/2022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