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Международни 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ФФ-КФК-М-346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ФФ-КФК-М-346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по "Международни финанси" е предназначена за специалностите „Финанси“, „МИО”, и „ЗСД”  на СА „Д. А. Ценов" – Свищов. Програмата е ориентирана към придобиване на информация, знания, умения и компетенции за специалисти  в областта на международните финанси. Курсът е с характеристики за преподаване в блока от специални учебни дисциплини. Целта е развитие на компетенции за валутни операции (разплащателни, кредитни, инвестиционни, дилингови и т.н.), анализ на международната валутна система, балансиране на външния сектор на националната икономика и управление валутните позиции на фирмите.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Негова основа са фундаменталните курсове по „Макроикономика”, „Микроикономика”, „Въведение във финансите“ („Теория на финансите”) / ”Въведение във финансите”. Курсът успешно кореспондира с учебните дисциплини по „Финанси на фирмата”, „Инвестиции”, „Техника на данъчното облагане”, „Управление на портфейла” и „Финансов анализ”. Учебният процес е осигурен чрез учебник и сборник, написани от преподаватели в катедра „Финанси и кредит”, чрез които се осигурява приложимост на широк спектър извънаудиторни форми на студентска учебна заетост.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ИНТЕРНЕТ среда. Курсът е пилотно осигурен с видеоклипове в подкрепа на успешното решаване на семестриалния казус.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Включеният в учебния курс семестриален казус по „Управление на валутните позиции на фирмата” дава необходимата практико-приложност на теоретичната материя в областта на външнотърговското бизнес финансиране, международните инвестиции и платежния баланс.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 чрез внедряване и актуализация на поливариантно индивидуално семестриално практико-приложно задание – казус.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Включеният в учебния курс семестриален казус по „Управление на валутните позиции на фирмата” дава необходимата практико-приложност на теоретичната материя в областта на външнотърговското бизнес финансиране, международните инвестиции и платежния баланс.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Изход на курса са изучаваните в рамките на магистърските специалности курсове, фокусирани върху процесите на управление на валутните позиции и валутни риск, сключването на валутни сделки и и прогнозирането на валутни курсове на международните валутни пазари.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Aarhus Business School, Denmark, по подобие на дисциплината International Finance, Master Program in Finance;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Amsterdam, Master Program in International Finance, International Corporate Finance;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Cass Business School, London, MSc in International Accounting and Finance, Financial Management for the Multinational Firm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Cass Business School, MSc in Banking and International Finance, London, International Finance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Национални и международни валути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Национални и резервни валути
</w:t>
              <w:br/>
              <w:t xml:space="preserve">2. Валутен курс
</w:t>
              <w:br/>
              <w:t xml:space="preserve">3. Валутен пазар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Валутни сделки и операции, валутен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Валутен арбитраж
</w:t>
              <w:br/>
              <w:t xml:space="preserve">2. Валутни сделки „спот“
</w:t>
              <w:br/>
              <w:t xml:space="preserve">3. Срочни сделки с валута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Валутни условия и валутен риск. Международни 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Валутни условия
</w:t>
              <w:br/>
              <w:t xml:space="preserve">2. Международни плащания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Международни кредитни и инвестиционни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Международен кредит и кредитиране на външнои¬ко¬но¬мическите сделки
</w:t>
              <w:br/>
              <w:t xml:space="preserve">2. Международни инвестиционни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Международна ликвидност, баланси и дълг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Международна валутна ликвидност
</w:t>
              <w:br/>
              <w:t xml:space="preserve">2. Платежен баланс
</w:t>
              <w:br/>
              <w:t xml:space="preserve">3. Управление на международни ядълг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Международна валутна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Международни валутно-финансови и кредитни институции
</w:t>
              <w:br/>
              <w:t xml:space="preserve">2. Еволюция на международната валутна система
</w:t>
              <w:br/>
              <w:t xml:space="preserve">3. Европейска валутна интеграция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КОМПЛЕКСНО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Част първа. Генериране на индивидуални променливи чрез My Variables
</w:t>
              <w:br/>
              <w:t xml:space="preserve">2.	Част втора. Въвеждаща проблематика, базисни техники и модели
</w:t>
              <w:br/>
              <w:t xml:space="preserve">3.	Част трета. Технология и методология за казусен тренинг. Обосновка на изводи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VBA for 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"Международни финанси"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Радков, Р., Захариев, А. (2021). Международни финанси. АИ "Ценов", ISBN 978-954-23-1946-7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Радков, Р., Захариев, А. (2015). Международни финанси. В. Търново, АБАГАР.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Sercu, P. (2009). International finance: theory into practice. Princeton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Levi, M. D. (2009). International finance 5th edition. Routledge.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Радков, Р., Захариев, А. (2016). Международни финанси. В. Търново, ФАБЕР.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www.imf.org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Lyudmil Krastev,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