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икономическите агенти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инвестиционните дружества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„Банково обслужване на икономическите агенти“.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делови/ролеви игри, дискусии, лекции, мозъчни атаки, директни инструкции, независими/групови проекти. Използват се различни технически средства за обучение. Курсът е обезпечен с достъпен основен академичен текст, както и с допълнителни материали за обучението, в т.ч. нормативни разпоредби и интернет ресурси.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IFS University College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Portsmouth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Open universities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Законодателна рамка
</w:t>
              <w:br/>
              <w:t xml:space="preserve">2.	Регулации на Централната банка
</w:t>
              <w:br/>
              <w:t xml:space="preserve">3.	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платежната (банкова) сметка
</w:t>
              <w:br/>
              <w:t xml:space="preserve">2.	Видове банкови сметки
</w:t>
              <w:br/>
              <w:t xml:space="preserve">3.	Идентификация и регистрация на банковите клиенти при откриване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ПЛАТЕЖНИ УСЛУГИ 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Еднократни платежни услуги и операции
</w:t>
              <w:br/>
              <w:t xml:space="preserve">2.	Безналични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Банкови срочни депозити
</w:t>
              <w:br/>
              <w:t xml:space="preserve">2.	Гарантиране на влоговете в банките
</w:t>
              <w:br/>
              <w:t xml:space="preserve">3.	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банковите кредити
</w:t>
              <w:br/>
              <w:t xml:space="preserve">2.	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Характерни особености на банковите карти
</w:t>
              <w:br/>
              <w:t xml:space="preserve">2.	Дебитни карти, издавани от търговските банки
</w:t>
              <w:br/>
              <w:t xml:space="preserve">3.	Банкови кредитни карти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Интернет банкиране
</w:t>
              <w:br/>
              <w:t xml:space="preserve">2.	Телефонно банкиране
</w:t>
              <w:br/>
              <w:t xml:space="preserve">3.	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икономическите агенти"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агенти. (учебник за дистанционно обучение). АИ  „Ценов“,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Наредби на БНБ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