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ползи-разходи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"Анализ ползи - разходи" е предназначена за студентите от специалност "Финанси" и специалност „Екомениджмънт“. Тя насочва вниманието към процеса на вземане на инвестиционните решения в областта на обществения сектор. За да се защитят интересите на обществото, обществената икономическа политика и обществените инвестиционни проекти е необходимо да се оценяват от гледна точка на общественото благосъстояние, а не само от непосредствения финансов аспект. Докато финансовият анализ на проектите отчита само интересите на стопанските субекти, реализиращи проекта, анализът на ползите и разходите измерва промяната в благосъстоянието на всички субекти -фирми, потребители и държава, в резултат от приемането и реализацията на даден инвестиционен проект. Във връзка с това целта на курса е подготовка на специалисти-аналитици, разполагащи със знания и умения да оценяват ползите и разноските от прилагането на политика или проект, да отчитат пазарните изкривявания, като коригират пазарните цени на необходимите фактори за производството или извършването на услугите, цел на проекта, и ги преобразуват в икономически или скрити цени, отразяващи реалната икономическа стойност на факторите в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Микроикономикс и Макроикономикс, "Теория на финансите", "Инвестиции" и "Бюджет и бюджетна политика". Изход на програмата са дисциплините, специализиращи в областта на публичните финанси.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програмата са знанията, допринасящи за дисциплините в областта на публичните финанси.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CENTRAL EUROPEAN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BEIJER INTERNATIONAL INSTITUTE OF ECOLOGICAL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ROSKILDE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SAN JOSÉ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GEORGIA STATE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Необходимост от икономически анализ на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Държавна намеса на стоковите пазари</w:t>
              <w:br/>
              <w:t xml:space="preserve">2.	Държавна намеса на трудовия пазар</w:t>
              <w:br/>
              <w:t xml:space="preserve">3.	Държавна намеса на капиталовия пазар</w:t>
              <w:br/>
              <w:t xml:space="preserve">4.	Държавна намеса на валутния пазар</w:t>
              <w:br/>
              <w:t xml:space="preserve">5.	Ролята на външните ефекти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Анатомия на разходите и ползите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Измерване на промените в благосъстоянието с еквивалентна и компенсираща вариация</w:t>
              <w:br/>
              <w:t xml:space="preserve">2.	Потребителски излишък</w:t>
              <w:br/>
              <w:t xml:space="preserve">3.	Излишък на производителя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Промени на общественото благосъстояние. Ефективност на ресурсното разпределение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Ролята на критерия на Парето при подобрение на благосъстоянието</w:t>
              <w:br/>
              <w:t xml:space="preserve">2.	Общественa функция на благосъстоянието</w:t>
              <w:br/>
              <w:t xml:space="preserve">3.	Морално-етични концепции за общественото благосъстояние</w:t>
              <w:br/>
              <w:t xml:space="preserve">3.1.	Базови идеи на утилитаризма</w:t>
              <w:br/>
              <w:t xml:space="preserve">3.2.	Особености на теорията за обществения договор</w:t>
              <w:br/>
              <w:t xml:space="preserve">3.3.	Средна, компромисна функция на благосъстоянието</w:t>
              <w:br/>
              <w:t xml:space="preserve">4.	Достигане на равновесието</w:t>
              <w:br/>
              <w:t xml:space="preserve">5.	Пределна полезност на доход.</w:t>
              <w:br/>
              <w:t xml:space="preserve">6.	Ефективност на ресурсното разпределение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Критерии и методи за оценяване на промените в общественото благосъстояние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Критерии за подобрение на благосъстоянието</w:t>
              <w:br/>
              <w:t xml:space="preserve">2.	Времеви предпочитания и дисконтиране</w:t>
              <w:br/>
              <w:t xml:space="preserve">3.	Методи за оценяване на проекти</w:t>
              <w:br/>
              <w:t xml:space="preserve">3.1.	Недисконтови методи</w:t>
              <w:br/>
              <w:t xml:space="preserve">3.2.	Дисконтови методи</w:t>
              <w:br/>
              <w:t xml:space="preserve">4. Оптимално съчетаване на инвестиционните проекти с ресурсните ограничения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Икономическа оценка и външни ефекти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оценка в затворено стопанство</w:t>
              <w:br/>
              <w:t xml:space="preserve">2. Икономическа оценка в отворено стопанство</w:t>
              <w:br/>
              <w:t xml:space="preserve">3. Външни ефекти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Риск и несигурност в анализа ползи-разходи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Индивидуални аспекти на възпримането на риска и несигурността</w:t>
              <w:br/>
              <w:t xml:space="preserve">2. Измерване на риска</w:t>
              <w:br/>
              <w:t xml:space="preserve">2.1.	Включване на риска в инвестиционните решения</w:t>
              <w:br/>
              <w:t xml:space="preserve">2.2.	Измерване на единичния проектен риск</w:t>
              <w:br/>
              <w:t xml:space="preserve">2.3.	Сценариен анализ</w:t>
              <w:br/>
              <w:t xml:space="preserve">2.4.	Симулационен анализ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бюджети, парични потоци и калкулации</w:t>
              <w:br/>
              <w:t xml:space="preserve">3. Част трета. Оценяване на проектите.Анализ на проектната финансова и икономическа ефективност, външните ефекти и рисков анализ. Изводи и предложения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"Анализ ползи-разходи"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С., Инвестиционен анализ на публичните проекти, В.Търново,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 to Cost-Benefit Analysis of Investment Projects Economic appraisal toolfor Cohesion Policy 2014-2020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// АИ Ценов,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анализ на инвестиционни проекти по разходи и ползи Структурни фондове, Кохезионен фонд и Предприсъединителен инструмент, Еврокомисия, DGII,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С.Brown, P.Jackson, Public Sector Economics, Blackwell, 4 ed.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// ABAGAR, 2012.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Boardman, Greenberg, Vining, Weimer, Cost - Benefit Analysis, Concepts and Practise, PrenticeHall,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Pearce D., Cost- Benefit Analysis, MacMillan,1971.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Layard R., S.GIaister, Cost-Benefit Analysis,Cambridge,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Perkins F. Practical Cost Benefit Analysis. MacMillan, S. Melbourne,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Prest, A. and R. Turvey (1965). ”Cost-Benefit Analysis: a Survey”. Economic Journal.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Zerbe R. and D. Dively, "Benefit-Cost Analysis in Theory and Practice". Harper Collins,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Брусарски Р., Анализ "разходи - ползи", УНСС,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В-к "Капитал"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В-к "Банкеръ"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вестник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http://ec.europa.eu/regional_policy/sources/docgener/guides/cost/pdf/3_full_en.pdf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http://www.finance.gov.au/publications/finance-circulars/2006/01.html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www.cnie.org/nle/rsk-4.html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www.andelaproducts.com/cbenefit.html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www.cnie.org/nle/rsk-4.html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www.costbenefit.com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http://www.rff.org/methods/cost_benefit.htm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http://www.usda.gov/agency/oce/oracba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http://www.cnie.org/nle/rsk-4.htm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