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 И КРЕДИТ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Управление на банковата сигурност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ФФ-КФК-Б-377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ФФ-КФК-Б-377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БЪЛГАРСКИ/АНГЛИЙСКИ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v.01/2024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9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117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162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162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162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курса е да осигури и предостави на обучаваните студенти разширени и задълбочени познания по основните процеси, отношения и механизми за реализация на информационната сигурност в съвременната банкова система. Разглеждането на теоретичните постановки, свързани с информационната сигурност служи като основа за дискусия за тяхното практическо приложение в дейността на търговските банки.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Придобити знания и умения от дисциплините: „Въведение в банковото дело“, „Банково обслужване на икономическите агенти“ и „Информатика“.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Традиционни класически визуално-вербални средства за преподаване.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Представяне на водещи добри практики използвани в практиката.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Персонализиран отворен модел на практически проучвания и задания, изискващи представяне и защита на авторови виждания и идеи от студентите.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Дискусии, дебати и приложими подходи за кооперативно учене.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придобиване на теоретични знания и развитието на практически умения по основните въпроси в учебния курс се използват интернет базирани информационни технологии (distance learning платформа, социални мрежи и сайтове за комуникиране и обучение) с прилагане на иновативни синхронни и асинхронни методи за обучение (интерактивно обучение, инцидентно обучение, проблемно ориентирано обучение, казусно обучение, ролеви игрови тип обучение, кооперативно/съвместно обучение) и др.
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Традиционни класически визуално-вербални средства за преподаване в присъствената част на курса
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Иновативни дидактически подходи за преподавани, съобразени с изискванията и функционалните възможности за електронната среда за обучение
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Представяне на водещи добри практики използвани в практиката.
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Персонализиран отворен модел на практически проучвания и задания, изискващи представяне и защита на авторови виждания и идеи от студентите.
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Дискусии, дебати и приложими подходи за кооперативно учене в присъствената част на курса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Изучавания учебен материал се явява необходима основа за по-нататъшното задълбочаване и конкретизация на знанията и уменията на студентите в специализиращи банкови дисциплини, като с това се постига необходимия прагматизъм на учебното съдържание.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Познаване в дълбочина на различни аспекти на основните информационни и физически рискове в банковата институция.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GBSB Global Business School (Barcelona, Spain)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Stirling (Stirling, UK)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Durham University (Durham, UK)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Manchester Metropolitan University (Manchester, UK)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International Hellenic University (Thessaloníki, Greece)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БАНКОВИЯ МЕНИДЖМЪНТ ПРИ ФОРМИРАНЕТО НА БАНКОВИТЕ ПОЛИТИКИ ПО СИГУРНОСТ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Значение на сигурността в съвременния свят
</w:t>
              <w:br/>
              <w:t xml:space="preserve">Същност и основни видове сигурност
</w:t>
              <w:br/>
              <w:t xml:space="preserve">Основни видове заплахи пред дейността на търговските банки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БАНКОВИ РИСКОВЕ И ТЯХНОТО УПРАВЛЕНИЕ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Цели и задачи на системата за осигуряване на безопасността на търговските банки
</w:t>
              <w:br/>
              <w:t xml:space="preserve">Основни направления за осигуряване на безопасността на търговската банка
</w:t>
              <w:br/>
              <w:t xml:space="preserve">Роля, структура и правомощия на специализираното звено по сигурност в търговската банка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УПРАВЛЕНИЕ НА ОПЕРАЦИОННИЯ РИСК В ТЪРГОВСКИТЕ БАНКИ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и основни аспекти на физическата сигурност и охрана на търговските банки
</w:t>
              <w:br/>
              <w:t xml:space="preserve">Особености на физическа охрана и пропускателен режим в търговските банки
</w:t>
              <w:br/>
              <w:t xml:space="preserve">Инкасова дейност
</w:t>
              <w:br/>
              <w:t xml:space="preserve">Инженерно-технически решения за физическа охрана на банката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ПРЕДИЗВИКАТЕЛСТВА ПРЕД СИГУРНОСТТА В ТЪРГОВСКИТЕ БАНКИ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Същност, особености и основни направления на информационната безопасност
</w:t>
              <w:br/>
              <w:t xml:space="preserve">Основни заплахи за информационната безопасност
</w:t>
              <w:br/>
              <w:t xml:space="preserve">Основни видове защитавана информация
</w:t>
              <w:br/>
              <w:t xml:space="preserve">Основни канали за изтичане на информация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СЪВРЕМЕННИ КИБЕР ЗАПЛАХИ ЗА БАНКОВАТА ДЕЙНОСТ И ВЪЗМОЖНОСТИ ЗА ПРОТИВОДЕЙСТВИЕ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Особености на документалната информационна безопасност в търговските банки
</w:t>
              <w:br/>
              <w:t xml:space="preserve">Управление на съхранението и достъпа до документи в търговската банка
</w:t>
              <w:br/>
              <w:t xml:space="preserve">Архивиране и контрол върху документите
</w:t>
              <w:br/>
              <w:t xml:space="preserve">Основни мерки за гарантиране на безопасността на документите в търговската банка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МЕЖДУНАРОДНИ СТАНДАРТИ ЗА СИГУРНОСТ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Особености на компютърната информационна безопасност в търговската банка
</w:t>
              <w:br/>
              <w:t xml:space="preserve">Основни аспекти на управлението на защитата на компютърната информационна безопасност от вътрешни нарушители
</w:t>
              <w:br/>
              <w:t xml:space="preserve">Основни аспекти на управлението на защитата на компютърната информационна безопасност при работа с банкови клиенти
</w:t>
              <w:br/>
              <w:t xml:space="preserve">Основни аспекти на управлението на защитата на компютърната информационна безопасност от други външни нарушители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СЪЗДАВАНЕ НА ПОЛИТИКИ ЗА СИГУРНОСТ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Анализ на рисковете пред безопасността на търговската банка
</w:t>
              <w:br/>
              <w:t xml:space="preserve">Разработване на политика и процедури за осигуряване на безопасността на банката
</w:t>
              <w:br/>
              <w:t xml:space="preserve">Йерархично разпределение на задачите и отговорностите за осигуряване на безопасността на банката
</w:t>
              <w:br/>
              <w:t xml:space="preserve">Управление на банковия персонал (подбор, обучение, контрол, уволняване)
</w:t>
              <w:br/>
              <w:t xml:space="preserve">Разработване на планове за възстановяване след бедствия, аварии и прониквания
</w:t>
              <w:br/>
              <w:t xml:space="preserve">Оценка на ефективността на инвестициите в системи за безопасност на банка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ОБЩИ РАМКИ НА БАНКОВИЯ КОНТОЛ И ОДИТ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Системи за идентификация, аутентификация и управление на достъпа
</w:t>
              <w:br/>
              <w:t xml:space="preserve">Системи за регистриране на събитията, контрол на целостта, криптографска защита и предотвратяване на електронно изтичане на информацията
</w:t>
              <w:br/>
              <w:t xml:space="preserve">Системи за изграждане на защитна стена и системи за защита от злонамерени програми и атаки. Системи за откриване и противодействие на атаки и опити за неоторизиран достъп.
</w:t>
              <w:br/>
              <w:t xml:space="preserve">Осигуряване на сигурността на отдалечения достъп
</w:t>
              <w:br/>
              <w:t xml:space="preserve">Защита на системите за активно банкиране и парични преводи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ОДИТИРАНЕ НА СИГУРНОСТТА В ТЪРГОВСКИТЕ БАНКИ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оля на одитния процес за осигуряване на безопасността на банката
</w:t>
              <w:br/>
              <w:t xml:space="preserve">Стандарти по информационна безопасност
</w:t>
              <w:br/>
              <w:t xml:space="preserve">Одитиране и сертифициране от външни организации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"Управление на банковата сигурност" в Платформата за дистанционно и електронно обучение на СА “Д. А. Ценов“, https://dl.uni-svishtov.bg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Божинов, Б., Димитрова, Т. (под печат) Управление на банковата сигурност. Учебник за дистанционно обучение. АИ Ценов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Bouyon, S., Krause, S. (2018) Cybersecurity in Finance Getting the Policy Mix Right. Rowman &amp; Littlefield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Lohana, S., Lohana, S. (2020) Digital Banking and Cyber Security. New Century Publications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Pomerleau, P., Lowery, D. (2020)  Countering Cyber Threats to Financial Institutions. A Private and Public Partnership Approach to Critical Infrastructure Protection. Springer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Ozkaya, E., Aslaner, M. (2019) Hands-On Cybersecurity for Finance. Identify Vulnerabilities and Secure Your Financial Services from Security Breaches. Packt Publishing.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Rout, S.  (2019) Mobile Banking Security. Technological Security. Educreation Publishing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Aljawarneh, S. (2017) Online Banking Security Measures and Data Protection. IGI Global.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за минималните изисквания за мрежова и информационна сигурност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за удостоверенията за електронен подпис в администрациите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електронния документ и електронните удостоверителни услуги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електронната идентификация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електронните съобщения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Актуализирана Национална стратегия за киберсигурност „КИБЕРУСТОЙЧИВА БЪЛГАРИЯ 2023 ”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киберсигурност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Prof. Bojidar Bojinov, DSc)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Марин Маринов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