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Въведение във финансите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ФФ-КФК-Б-355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ФФ-КФК-Б-355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"Въведение във финансите" ("Теория на финансите") представя основните методи и форми на държавното финансово разпределение на фона на утвърдените концепции на неокласическата и кейнсианската школа, които представляват две крайности в икономическото и финансовото мислене. Заедно с идеите на неокласическия синтез, който се опитва да примири кейсианството с неокласическата школа и стои най-близо до практиката, съществено място се отделя на концепциите за данъчното въздействие, бюджетното регулиране и дефицитното финансиране.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Като цяло с обхвата на учебния курс се цели: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получаване на знания за мащабите и целите на финансовото мислене;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търсене на най-вярното теоретическо обяснение и оправдание на съществуващата финансова политика;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ориентация към по-малко изследвани и актуални проблеми на финансовата теория и практика.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включват лекции, семинарни занятия, оn-line тестови и изпитни модули, делови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тематично отношение учебният курс дава систематизирани знания и развива компетенции за вземане на адекватни решения в сферата на държавните финанси, в т.ч. държавни приходи, държавни разходи, държавен бюджет, данъци, държавен дълг, местни финанси, политики на ЕС в областта на държавните финанси и др.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Учебният курс, предназначен за студенти от СА „Д. А. Ценов”, е основа за задълбочаване и конкретизиране на знанията и уменията в профилиращите финансови дисциплини.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London Business School,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Oxford University,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Amsterdam Institute of Finance, Holland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California,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Princeton University,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INSEAD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Florence University, Italy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във финансовата теория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Теории за еволюция на паричната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Теории за данъка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Теоретични основи на митата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Икономика в сянка и "бягство" от данъка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Основи на публичните финанси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Национален бюджет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Основи на корпоративните финанси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 Комплексно студентско практико-приложно изследване – семестриален казус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"Въведение във финансите"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М. и колектив (2025). Въведение във финансите (Теория на финансите). Свищов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М. и колектив. Икономически теории, В. Търново, Абагар,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Коцев, Ц. колектив. Публични финанси, ИК Стено, Варна,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В. Основи на финансите. Галик, 1998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Brown, C.V., Jackson, P. M. Public sector economics, 1998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Gruber, J. Public Finance and Public Policy. Worth publishers,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Musgrave, R., Musgrave P. Public Finance in Theory and Practice, 1989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Rosen H. and Gayer T. Public Finance, Mcgraw hill international edition,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Seidman, L. S. Public finance, Mcgraw hill international edition, 2009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финанси,  Закон за държавния бюджет, Закон за държавния дълг, Закон за публичните финанси, Закон за общините, ДОПК, ЗДДС, ЗДДФЛ, ЗКПО, ЗМДТ, ЗАДС, КСО, ЗЗО и др. свързани), Европейски директиви, наредби, правилници и др.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www.minfin.bg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Marin Marinov,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Valentin Milinov,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Aleksandar Ganchev,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