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във финансите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ФФ-КФК-Б-355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ФФ-КФК-Б-355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"Въведение във финансите" ("Теория на финансите") представя основните методи и форми на държавното финансово разпределение на фона на утвърдените концепции на неокласическата и кейнсианската школа, които представляват две крайности в икономическото и финансовото мислене. Заедно с идеите на неокласическия синтез, който се опитва да примири кейсианството с неокласическата школа и стои най-близо до практиката, съществено място се отделя на концепциите за данъчното въздействие, бюджетното регулиране и дефицитното финансиране.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цяло с обхвата на учебния курс се цели: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знания за мащабите и целите на финансовото мислене;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търсене на най-вярното теоретическо обяснение и оправдание на съществуващата финансова политика;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ориентация към по-малко изследвани и актуални проблеми на финансовата теория и практика.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включват лекции, семинарни занятия, оn-line тестови и изпитни модули, делови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тематично отношение учебният курс дава систематизирани знания и развива компетенции за вземане на адекватни решения в сферата на държавните финанси, в т.ч. държавни приходи, държавни разходи, държавен бюджет, данъци, държавен дълг, местни финанси, политики на ЕС в областта на държавните финанси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Учебният курс, предназначен за студенти от СА „Д. А. Ценов”, е основа за задълбочаване и конкретизиране на знанията и уменията в профилиращите финансови дисциплини.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Business School,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Amsterdam Institute of Finance, Holland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California,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Princeton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INSEAD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Florence University, Italy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във финансовата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Теории за еволюция на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Теории за данъка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Теоретични основи на митата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Икономика в сянка и "бягство" от данъка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Основи на публичните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Национален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Основи на корпоративните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"Въведение във финансите"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 и колектив (2025). Въведение във финансите (Теория на финансите).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и колектив. Икономически теории, В. Търново, Абагар,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Коцев, Ц. колектив. Публични финанси, ИК Стено, Варна,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В. Основи на финансите. Галик,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Brown, C.V., Jackson, P. M. Public sector economics,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Gruber, J. Public Finance and Public Policy. Worth publishers,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Musgrave, R., Musgrave P. Public Finance in Theory and Practice, 1989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Rosen H. and Gayer T. Public Finance, Mcgraw hill international edition,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Seidman, L. S. Public finance, Mcgraw hill international edition, 2009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финанси,  Закон за държавния бюджет, Закон за държавния дълг, Закон за публичните финанси, Закон за общините, ДОПК, ЗДДС, ЗДДФЛ, ЗКПО, ЗМДТ, ЗАДС, КСО, ЗЗО и др. свързани), Европейски директиви, наредби, правилници и др.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Marin Marinov,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