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Финансово-икономическо оценяване на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ФФ-КФК-Б-350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ФФ-КФК-Б-350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задачи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"Финансово-икономическо оценяване на проекти” е предназначена за студентите от специалност "Финанси". Тя насочва вниманието към процеса на оценяване на инвестиционните проекти в публичния и частния сектор на иконмиката. Анализът и управлението на инвестиционните проек¬ти има ключово значение за ефективността на инвестиционните разходи. За да сканира и направи избор между отделните инвестиционни проекти, вземащият решения тряб¬ва да определи бъдещите ползи - парични потоци и непарични ползи, косвените и страничните ефекти, както и разходите за да оцени въздействието на всеки един проект върху благосъстоянието на реализиращия проекта. За да се прецизира инвести-ционния избор, анализът е необходимо да включи коректното отчитане на въздействието на инфлационните процеси върху инвестиционните проекти, взаимодействието между отделните проекти, както и рисковия анализ на инвестиционните алтернативи.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тези съображения целта на курса е подготовка на специалисти-аналитици, разполагащи със знания и умения да оценяват финансовите и икономическите преки и косвени приходи и разходи от прилагането на проектите, да отчитат и прогнозират инфлацията и несигурността на проектите, да извършват оптимизиране на разполагането на ресурси, да прилагат различни методи и техники за рисков анализ.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програмата са знанията получени по "Икономикс", "Финансова теория", "Финанси  на фирмата", "Финансов анализ", "Инвестиции" и "Управление на портфейла". Изход на програмата са дисциплините, специализиращи в областта на финансовия мениджмънт и публичните финанси.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анкети за установяване на удовлетвореност, симулации с финансови данни, казуси, дискусии, групови проекти, дебати, ролеви игри.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Изход на програмата са дисциплините, специализиращи в областта на финансовия мениджмънт и публичните финанси. Изграждане на знания, компетенции и умения за структуриране на проекти, оценяване на финансовите и икономическите преки и косвени приходи и разходи от тях, отчитане и прогнозиране на инфлацията и риска на проектите, оптимизиране на разполагането на ресурси, прилагане на различни методи и техники за рисков анализ.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LONDON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BRADFORD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GOTEBORG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MANCHESTER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NEWCASTLE UPON TYNE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EDINBURGH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СТРУКТУРИРАНЕТО И ОЦЕНЯВАНЕТО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Проект и проектен цикъл</w:t>
              <w:br/>
              <w:t xml:space="preserve">2.	Техники за планиране на проекти</w:t>
              <w:br/>
              <w:t xml:space="preserve">3.	Измерване на изпълнението на проекта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ФИНАНСОВО ОЦЕНЯВАНЕ НА ИНВЕСТИЦИИТЕ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Парични потоци на проектите</w:t>
              <w:br/>
              <w:t xml:space="preserve">2. Оценяване на инвестиционните проекти</w:t>
              <w:br/>
              <w:t xml:space="preserve">2.1. Недисконтови методи</w:t>
              <w:br/>
              <w:t xml:space="preserve">2.2. Дисконтови методи</w:t>
              <w:br/>
              <w:t xml:space="preserve">       3. Оценяване на взаимно изключващи се проекти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ПРИОРИТЕТИЗАЦИЯТА КАТО ТЕХНИКА ЗА ОЦЕНЯВАНЕ И ИЗБОР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Мултивотинг техника</w:t>
              <w:br/>
              <w:t xml:space="preserve">2.	Номиналната групова техника</w:t>
              <w:br/>
              <w:t xml:space="preserve">3.	Матрицата за приоритизиране</w:t>
              <w:br/>
              <w:t xml:space="preserve">4.	Симплекс методът</w:t>
              <w:br/>
              <w:t xml:space="preserve">5.	Стратегическата решетка </w:t>
              <w:br/>
              <w:t xml:space="preserve">6.	Делфи-метод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ИКОНОМИЧЕСКО ОЦЕНЯВАНЕ НА ИНВЕСТИЦИИТЕ. АНАЛИЗ  „РАЗХОДИ-ПОЛЗИ”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Основи на Анализа  „разходи-ползи”</w:t>
              <w:br/>
              <w:t xml:space="preserve">2.	Обществен дисконтов процент</w:t>
              <w:br/>
              <w:t xml:space="preserve">3.	Иконом ически ползи, икономически разходи, външни ефекти.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РИСК И НЕСИГУРНОСТ В ОЦЕНЯВАНЕТО И ИЗБОРА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Измерване на проектния риск </w:t>
              <w:br/>
              <w:t xml:space="preserve">2.	Включване на риска в оценяването на проекти</w:t>
              <w:br/>
              <w:t xml:space="preserve"> 2.1. Сценариен анализ</w:t>
              <w:br/>
              <w:t xml:space="preserve">            2.2. Симулационен анализ				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ИНТЕГРИРАН ПОДХОД ЗА ФИНАНСОВО-ИКОНОМИЧЕСКО ОЦЕНЯВАНЕ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Анализ „разходи-ползи”, оценка на финансовите и икономическо ефекти, оценяване чрез анкетно изследване на проект в областта на културния туризъм</w:t>
              <w:br/>
              <w:t xml:space="preserve">2.	Финансов и икономически анализ на инфраструктурен проект.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"Финансово-икономическо оценяване на проекти"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Икономика на публичния сектор: Адаптиран вариант / C. Brown, P. Jackson ; Адапт. Георги Димитров Манлиев и др . - София : ПаблишСайСет-Агри, 1998.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Ст. Инвестиционен анализ на публични проекти. В. Търново, АБАГАР, 2001.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анализ разходи – ползи на инвестиционни проекти. Структурни фондове, Кохезионен фонд и Предприсъединителен инструмент. ЕВРОПЕЙСКА КОМИСИЯ Генерална дирекция “Регионална политика”, 2008.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Guide to Cost-Benefit Analysis of Investment Projects Economic appraisal tool for Cohesion Policy 2014-2020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Organisation for Economic Cooperation and Development, The Impact of Culture on Tourism. OECD, Paris,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Boardman, A.E., 2006, Cost-Benefit Analysis: concept and practice, 3rd edition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Pearson Prentice Hall, Upper Saddle River, New Jersey.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Dasgupta, P., Marglin, S, Sen, A.,1972, Guidelines of project evaluation, Unido, Vienna.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Pearce, D.W., Atkinson, G., Mourato, S., 2006, Cost-benefit analysis and environment: recent developments, OECD, Paris.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Tefvik F. Nas, 2018, Cost-Benefit Analysis Theory and Application, 2nd Edition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Брусарски, Р., Захариев, А., Манлиев, Г. Финансова теория.    В. Търново, Издателство "ФАБЕР",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Брусарски, Р. Анализ разходи-ползи. УИ „Стопанство, София, УНСС,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Техники за проектно финансиране. Свищов, АИ „Ценов”, Библиотека „Образование и наука”, кн. 20, 2012.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 за общинските бюджети.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устройството на държавния бюджет.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културното наследство.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регионалното развитие.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 на територията.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http://bulgariatravel.org/bg/event_list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http://ec.europa.eu/enterprise/sectors/tourism/cultural-routes/index_en.htm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http://en.wikipedia.org/wiki/List_of_social_networking_websites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http://eurofunds.bg/viewproject/14/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http://eurofunds.bg/viewproject/43/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http://genealogy.about.com/od/wars/a/reenacting.htm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http://www.280group.com/expertproductmanagementbook.html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http://www.discoverahobby.com/historicalreenactments.htm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http://www.eagleonthedanube.org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http://www.mrrb.government.bg/index.php?lang=bg&amp;do=news&amp;id=3075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Стоян Проданов)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