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Транснационални корпорации и банки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Писменото изпитване се състои от тест със затворени и отворени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"Транснационални корпорации и банки" има за цел да запознае студентите със същността на основния агент в съвременния международен бизнес, а именно транснационалните компании. В по-конкретен план курсът предоставя знания относно организационно-управленската структура на тези компании и техните организационно-юридически форми. Проследяват се причините и мотивите за транснационализация дейността на компаниите и банките и тяхното влияние върху икономиките на приемащите и изпращащите страни.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„Транснационални корпорации и банки” е насочен към формиране на знания и умения в областта на международното предприемачество и цели да изгради познания за международната среда на функциониране на този вид компании, тъй като тя се оказва важен фактор за развитието им в условията на засилена интернационализация и глобализация на обществено-икономическия живот.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студентите да са завършили курса на обучение по следните дисциплини: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	Микроикономика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	Макроикономика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	Икономически теории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	Международна икономика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	Макроикономическа среда и чуждестранни инвестиции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включват: лекции, казуси и дискусии, групови и индивидуални презентации, тестове.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използват: онлайн асинхронни лекции, консултации и дискусии; асинхронно онлайн решаване на казуси и тестове посредством  интернет базирани информационни технологии (Distance Learning платформа, социални мрежи и др.).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курса на обучение студентите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коментират характерните особености на транснационалните компании и прякото чуждестранно инвестиране;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идентифицират връзката между стратегията на ТНК и тяхната организационна структура;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редица въпроси във връзка с трансферното ценообразуване;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оценят влиянието на ТНК върху икономиките на страните донори и страните реципиенти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Икономически университет – Варна, България	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University of London, England,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Amsterdam, The Netherlands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ТРАНСНАЦИОНАЛНИТЕ КОРПОРАЦИИ И ТЯХНАТА  РОЛЯ В СВЕТОВНОТО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транснационалните корпорации
</w:t>
              <w:br/>
              <w:t xml:space="preserve">2.Еволюция на съвременните ТНК
</w:t>
              <w:br/>
              <w:t xml:space="preserve">3.Мястото на ТНК в световната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ЗА ФУНКЦИОНИРАНЕ НА ТНК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1.Правна среда на функциониране на ТНК
</w:t>
              <w:br/>
              <w:t xml:space="preserve">2.Политическа среда на функциониране на ТНК
</w:t>
              <w:br/>
              <w:t xml:space="preserve">3.Икономическа среда на функциониране на ТНК
</w:t>
              <w:br/>
              <w:t xml:space="preserve">4.Културна среда на функциониране на ТНК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ТРАНСНАЦИОНАЛИЗАЦИЯ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1.Разделението на труда и транснационалзиацията
</w:t>
              <w:br/>
              <w:t xml:space="preserve">2.Причини и мотиви за транснационализация дейността на компаниите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ТРАНСНАЦИОНАЛИЗАЦИЯТА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1.Мобилността на капитала и теоремата на Хекшер-Олин-Самуелсън
</w:t>
              <w:br/>
              <w:t xml:space="preserve">2.Теория за жизнения цикъл на продукта 
</w:t>
              <w:br/>
              <w:t xml:space="preserve">3.Теория за монополистичните предимства
</w:t>
              <w:br/>
              <w:t xml:space="preserve">4.Технологическа концепция
</w:t>
              <w:br/>
              <w:t xml:space="preserve">5.Теории за интернализацията
</w:t>
              <w:br/>
              <w:t xml:space="preserve">6.Еклектическа парадигма на Дж. Данинг
</w:t>
              <w:br/>
              <w:t xml:space="preserve">7.Път на инвестиционно развитие на нацията
</w:t>
              <w:br/>
              <w:t xml:space="preserve">8.Динамичен модел на конкурентните предимства на страните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ОРГАНИЗАЦИОННО-УПРАВЛЕНСКА СТРУКТУРА НА ТНК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черти на организационната структура на ТНК. Фактори, определящи организационната структура на управление
</w:t>
              <w:br/>
              <w:t xml:space="preserve">2.Видове организационни структури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ТРАНСФЕРНО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трансферните цени. Методи за формиране на трансферните цени. Фактори, влияещи върху избора на метод  за трансферно ценообразуване
</w:t>
              <w:br/>
              <w:t xml:space="preserve">2.Мотиви за използването на трансферни цени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ТНК И НАУЧНОИЗСЛЕДОВАТЕЛСКАТА И РАЗВОЙНАTA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1.Глобализация на НИРД от ТНК
</w:t>
              <w:br/>
              <w:t xml:space="preserve">2.Фактори за глобализацията на НИРД от ТНК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НА ТНК С ИКОНОМИКИТЕ НА ПРИЕМАЩИТЕ СТРАНИ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1.Позитивни ефекти от дейността на ТНК за икономиките на приемащите страни. Политика за стимулиране притока на ПЧИ
</w:t>
              <w:br/>
              <w:t xml:space="preserve">2.Негативни ефекти от дейността на ТНК за икономиките на приемащите страни. Рестриктивна политика по отношение на ПЧИ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ВЪЗДЕЙСТВИЕ НА ТНК ВЪРХУ ИКОНОМИКИТЕ НА ИЗПРАЩАЩИТЕ СТРАНИ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1.Позитивни ефекти от дейността на ТНК за икономиките на изпращащите страни. Политика за стимулиране на националните ТНК
</w:t>
              <w:br/>
              <w:t xml:space="preserve">2.Негативни ефекти от дейността на ТНК за икономиките на изпращащите страни. Контрол върху изтичането на капитали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ТРАНСНАЦИОНАЛНИ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1.Причини за транснационализацията на банковата сфера
</w:t>
              <w:br/>
              <w:t xml:space="preserve">2.Основни организационни форми на ТНБ
</w:t>
              <w:br/>
              <w:t xml:space="preserve">3.Евровалутен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Любен, Транснационални корпорации, В. Търново, Абагар, 2010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Калоян. Транснационални корпорации и международна търговия. Стено.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Елица. Транснационални компании (Учебно пособие за дистанционно обучение). Свищов: АИ - Ценов,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Dunning, John H., The Theory of Transnational Corporations, Vol. 1, Routledge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Dunning, John H. and Sarianna M. Lundan. Multinational Enterprises and the Global Economy (2nd Edition). 2008.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Bartlett C., Beamish P., Transnational Management.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Cohen, S. D. Multinational Corporations and Foreign Direct Investment: Avoiding Simplicity, Embracing Complexity. Oxford University Press, USA.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Costello, A.; Costello, Th., Aligning the Interests of Subsidiaries and Headquarters in Multinational Corporations: Empirical Evidence, Multinational Business Review, Vol. 17, No. 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Jones, G., Multinationals and Global Capitalism: From the Nineteenth to the Twenty-First Century, Oxford University Press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Morgan, G., Understanding Multionational Corporations, The Oxford Handbook of Work and Organization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Organization of Transnational Corporations, United Nations Library on Transnational Corporations, Vol.6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http://unctad.org/en/Pages/Home.aspx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