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Стопанска конюнктура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 по учебната дисциплина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"Стопанска конюнктура" изследва състоянието и динамиката на икономиката, както и факторите, които влияят върху нейното развитие. Тя разглежда характеристиките на стопанските цикли и как те влияят върху икономическата ситуация. Изучават се основните икономически показатели, които показват състоянието на икономиката в различните фази на стопанския цикъл. Специално внимание се отделя на влиянието на производството и пазара върху икономическата конюнктура. Също така, дисциплината разглежда връзките между стопанската конюнктура и основните макроикономически характеристики на икономиката.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за основните макроикономически величини като: съвкупно търсене и съвкупно предлагане; брутен вътрешен продукт и брутен национален продукт; потребление; спестяване; инвестиции; заетост и безработица; инфлация; валутен курс и др. Да са налице познания за основните характеристики на стопанския цикъл.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Необходимостта студентите да усвоят теоретични познания за съвременната икономическа теория, ключовите макроикономически проблеми и взаимовръзките между тях, както и за тенденциите в развитието на националната икономика и влиянието на макроикономическата политика. Те трябва да придобият умения за анализ на икономическата конюнктура, използвайки основните макроикономически показатели, и да се научат да управляват икономически процеси на ниво национална икономика и нейното участие в глобалната икономика. Също така, студентите ще развият умения за вземане на икономически решения на фирмено, отраслово и национално ниво, както и в наднационални икономически структури.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Academy of Economics, Wroclaw,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Economics, Bucharest, Romania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Университет Манхайм,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Льовен (KU Leuven), Белгия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Цюрих,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и дефиниране на стопанската конюнктура. Основни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Фактори, определящи развитието на стопанската конюнктура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  <w:br/>
              <w:t xml:space="preserve">Икономически</w:t>
              <w:br/>
              <w:t xml:space="preserve">Научно – технически</w:t>
              <w:br/>
              <w:t xml:space="preserve">Институционални</w:t>
              <w:br/>
              <w:t xml:space="preserve">Политически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Цикли на стопанската конюнктура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Къси цикли на стопанската конюнктура</w:t>
              <w:br/>
              <w:t xml:space="preserve"/>
              <w:br/>
              <w:t xml:space="preserve">Средни цикли на стопанската конюнктура</w:t>
              <w:br/>
              <w:t xml:space="preserve"/>
              <w:br/>
              <w:t xml:space="preserve"> Дълги цикли на стопанската конюнктура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Показатели, характеризиращи състоянието и развитието на стопанската конюнктура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Прогнозиране на развитието на стопанската конюнктура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Стопанска конюнктура, БВП 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Стопанска конюнктура, цени и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Стопанска конюнктура, заетост 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 Стопанска конюнктура, бюджет и държавен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Стопанска конюнктура, парично предлагане и паричен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Стопанска конюнктура, външна търговия и 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Кондратиев Н. Д., Дългите вълни в икономиката, УИ"Стопанство", С., 1995.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Узунов Ст., Конюнктура, пазари, цени, ИК"Сиела", С., 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Харрод Р., Хансен Э., Классики Кейнсианства, т.2, Экономические циклы и национальный доход, Экономика, М., 1997.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Макконелл К., Брю Ст., Экономикс, "Республика", М., 1992.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 Д., Анализ на стопанската дейност, Софтрейд, С., 2004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Клинов В. Г., Экономическая конъюнктура, „Экономика” М., 2005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Кондратиев Н. Д., Большое циклы и теория предвидения. Избранные труды Экономика, М., 2002.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Коландър Д., Основи на икономиката,УИ"Св.Климент Охридски", С.,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Кэмпбелл Р. Макконнелл, Стэнли Л. Брю, Шон М. Флинн.,  Экономикс, изд. . - Москва : Инфра-М,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	http://www.minfin.bg/bg/page/865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Танер Исмаилов)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