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Микроикономика  второ равнище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Върху задачи, обхващащи както теоретически, така и практически цялостна проверка на знанията по тематиката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00A067F9" w14:textId="31008C64" w:rsidR="00354F43" w:rsidRDefault="00BA4B91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${R2_Anotacia}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${text}</w:t>
      </w:r>
    </w:p>
    <w:p w14:paraId="3FF568A8" w14:textId="69329B4D" w:rsidR="00AB7A25" w:rsidRPr="00BA4B91" w:rsidRDefault="00AB7A25" w:rsidP="00AB7A2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${/R2_Anotacia}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17971099" w14:textId="0627B25D" w:rsidR="0077675E" w:rsidRDefault="00BA4B91" w:rsidP="00BA4B91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color w:val="232323"/>
          <w:spacing w:val="-1"/>
          <w:szCs w:val="26"/>
          <w:lang w:val="bg-BG"/>
        </w:rPr>
      </w:pPr>
      <w:r>
        <w:rPr>
          <w:rFonts w:ascii="Times New Roman" w:hAnsi="Times New Roman"/>
          <w:color w:val="232323"/>
          <w:spacing w:val="-1"/>
          <w:szCs w:val="26"/>
        </w:rPr>
        <w:t>${R3_Predvaritelni}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${text}</w:t>
      </w:r>
    </w:p>
    <w:p w14:paraId="3BF24146" w14:textId="465BAA68" w:rsidR="007A3150" w:rsidRP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${/R3_Predvaritelni}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147DFBAE" w14:textId="77A98FBB" w:rsidR="00337FFB" w:rsidRDefault="00BA4B91" w:rsidP="00BA4B91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${R6_Metodi}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${text}</w:t>
      </w:r>
    </w:p>
    <w:p w14:paraId="1E9D6D74" w14:textId="4F39563D" w:rsidR="006D3B5D" w:rsidRPr="006D3B5D" w:rsidRDefault="006D3B5D" w:rsidP="006D3B5D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${/R6_Metodi}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173939DB" w14:textId="6B966E43" w:rsidR="00BA4B91" w:rsidRDefault="00BA4B91" w:rsidP="00BA4B91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${R6_Metodi_d}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${text}</w:t>
      </w:r>
    </w:p>
    <w:p w14:paraId="4FA80977" w14:textId="4CA2C094" w:rsidR="006D3B5D" w:rsidRPr="006D3B5D" w:rsidRDefault="006D3B5D" w:rsidP="006D3B5D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${/R6_Metodi_d}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 Съдържанието позволява да се овладее необходимия материал не само от тези, които се подготвят за ОКС „Бакалавър” в специалността “Макроикономика”, но и да се даде основата за тези, които имат намерение да продължат своето обучение за ОКС „Магистър”.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Финансова академия при Правителството на Руската федерация - Москва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Oxford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The American International University in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Основни методи и инструменти на микроикономическия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Пазар и пазарни структури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Поведение на потребителя. Потребителски избор - хипотези и подходи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Теория на “изявените предпочитания” на Самуелсън. Извеждане кривата на търсенето на потребителя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Фирмено търсене при различни пазарни структури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Пазарно търсене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Производствена функция. Икономии и загуби от мащаба на производството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Индивидуално стоково предлагане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Фирмено предлагане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Пазарно предлагане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Организационни форми на бизнеса. Класификация на пазарите и форми на съвършена и несъвършена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Съвършена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Чист монопол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Монополистична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XV. Олигополни пазарни структури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XVI. Общ анализ на стратегическо взаимодействие между фирмите (Теория на игрите)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XVII. Приходи и доходи на икономическите субекти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XVIII. Доходи от предприемачество. Предприемачески доход и печалба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XIX. Доходи от труд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XX. Доходи от земя и природни ресурси. Поземлена рента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XXI. Доходи от капиталови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XXII. Анализ на частичното пазарно равновесие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XXIII. Анализ на общото пазарно равновесие в сферата на производството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XXIV. Анализ на общото пазарно равновесие в сферата на потреблението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XXV. Модел на общо равновесие на производството и потреблението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XXVI. Анализ на външните ефекти (externalities)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XXVII. Анализ на пазарите с асиметрична информация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XXVIII. Анализ на обществените (публичните) блага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Икономикс, Издателство “Ценов”, , Библиотека „Образование и наука“, № 87, Свищов,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Икономикс (избрани лекции). Издателство: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Вэриан, Х. Р., Микроэкономика. Промеждуточный уровень. Современный подход: Учебник для вузов/ перевод с англ. под ред. Н. Л. Фроловой – М.: ЮНИТИ,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Кр., Микроикономикс. Част първа и част втора, С., 1991.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Грязнова, А., Юданов, А. и колектив. Микроэкономика: практический подход (managerial economics). Москва,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Димов, Ив. Обща икономическа теория. Част І Основи на икономическата система, Част ІІ Микроикономика, В. Търново, Абагар, 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Икономика – Сборник от тестове за кандидат-студенти, АИ “Ценов”, Свищов,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Икономикс (методическо ръководство). АИ “Ценов”, Свищов,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Икономикс. Микроикономика. Макроикономика. Учебно пособие за дистанционно обучение. Издателство “Абагар”, Велико Търново,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Микроикономика, Издателство: Абагар,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Микроикономика. Академично издателство “Ценов”, Свищов,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Микроикономика. Свищов, АИ „Ценов”, Библиотека „Образование и наука”, кн. 4,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колектив, Икономика – Учебно пособие за кандидат-студенти. Велико Търново, Издателство “Абагар”,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 и колектив, Микроикономика. Учебник. Издателство “Ценов”, Свищов,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Макконелл, К., Брю, Ст., Экономикс, М., Инфра,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Менкью, Г., Принципы экономикс, Санкт-Петербург, ПИТЕР,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Миркович, К., Микроикономикс, Първа и втора част, С., Стопанство,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З. и колектив. Микроикономика. Варна, Стено,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З. и колектив. Микроикономика. Варна, Стено,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Основи на икономическата теория. Колектив. С, УИ „Стопанство”,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Ракарова, С., Микроикономикс, второ равнище, Тракия – М, С.,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 и Сотирова, Е., Микроикономика. С., “Тракия­М”,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Ст., Обща теория на пазарното стопанство, (авторизиран курс по Economics), С.,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Тр. и Пашов, Пл., Обща теория на пазарното стопанство. Микроикономика с тестове и задачи. Второ коригирано издание. С., Издателство “Нова звезда”,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Тр., Микроикономикс. Микроикономическа теория. Второ преработено и допълнено издание. С., УИ “Стопанство”,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  и колектив, Икономикс. С., ИК “Люрен”,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Стоичкова, О., Микроикономика, София, ВУЗФ,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Съев, В., Микроикономикс, Част първа и втора, С., 1992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Фишър, С., Дорнбуш, Р., Шмалензи, Р., Икономика. Основи на микро- и макроикономиката. Превод от английски. С., Отворено общество,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Хартман, Г., Пазарна икономика. Превод от немски. С., Булвест-2000,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Hal R. Varian, Intermediate Microeconomics, Publisher: W. W. Norton &amp; Company; 5th edition,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Parkin, M., Macroeconomics, Addison-Wesley Publishing Company, 1994;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Pindyck, Robert S.; Daniel L. Rubinfeld. Microeconomics. Prentice Hall, 7 edition: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Robert E. Hall and Marc Lieberman. Microeconomics: Principles and Applications, Publisher: South-Western College Pub; 6 edition,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Samuelson, P. and W. Nordhaus. Microeconomics, Publisher: McGraw-Hill/Irwin, 19th edition, 2009.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Световен речник по икономикс. ч. І и ч. ІІ. Делфин прес, Бургас, 1992.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Английско-български учебен речник по икономика. С., Прозорец, 1994.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Икономическа енциклопедия, С, Наука и изкуство,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Кунев, К., Конкуренция – теоретични аспекти и фирмено поведение. Свищов, АИ „Ценов”, Библиотека „Стопански свят”,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Шишманова, П., Икономически растеж и развитие. Свищов, АИ „Ценов”, Библиотека „Образование и наука”, кн. 62,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Развитието на българската икономика – 25 години между очакванията и реалностите: В Юбилейна международна научна конференция - Свищов, 20-21 ноември 2015 г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Пазарно развитие на българската икономика – две десетилетия след промяната, Свищов, 2010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Economics and Finance: http://ccsenet.org/journal/index.php/ijef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 ANALYSIS AND POLICY: http://www.eap-journal.org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AMERICAN ECONOMICS ASSOCIATION: RFE: www.rfe.org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ЕCONOMICS: 10 resources for teaching and learning economics: http://www.freetech4teachers.com/2010/04/10-resources-for-teaching-learning.html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 RESOURCES FOR TEACHING ECONOMICS WITH TECHNOLOGY (2011) http://www.edutechintegration.com/2011/01/10-resources-for-teaching-economics.html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IDEAS: ECONOMICS AND FINANCE RESEARCH: http://ideas.repec.org/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VIRTUAL LIBRARY FOR BUSINESS AND ECONOMICS: http://vlib.org/BusinessEconomics.html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ECONOMICS WORKING PAPERS IN OXFORD [pdf] http://www.economics.ox.ac.uk/index.php/papers/series/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 EDUCATION LINKS: http://www.econedlink.org/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ECONSTATS: http://www.econstats.com/index.htm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ECONOMIST: AUDIO AND VIDEO: http://audiovideo.economist.com/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http://ikonomika.start.bg/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http://www.easibulgaria.org/bg/useful-links/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http://econ.bg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http://micro.economicus.ru/index.php?file=1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http://microeconomica.economicus.ru/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http://seinst.ru/page84/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http://www.seinst.ru/page172/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http://50.economicus.ru/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Йордан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