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Социален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ФФ-КЗСД-М-903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ФФ-КЗСД-М-903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375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Резултати от Комплексен изпитен тест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75%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Събеседване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поставя края на обучението на студентите в ОКС „магистър“ в рамките на магистърската програма. Целта на неговото провеждане е верифициране степента на придобиване на знанията и уменията за критичен анализ на специализирана литература, за професионален коментар и прилагане на социалното законодателство, за оптимално използване и анализ на отчетна и финансова информация, за дефиниране и ресурсно осигуряване изпълнението на цели и приоритети в дейността на институциите и системите в социалната сфера.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 държавен изпит се допускат студенти, успешно завършили курса на обучението си по отделните дисциплини, съгласно учебната документация.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се провежда на два етапа – писмен и устен. Писмената част на държавния изпит е с продължителност три часа и се провежда в тестова форма, позволяваща установяване степента на усвояване на теоретико-медологическите знания и приложни умения. Устната част на държавния изпит се провежда под формата на събеседване, позволяващо да бъдат демонстрирани способностите за идентифициране и анализ на проблемни ситуации и за формулиране и аргументиране на адекватни решения.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Формиране на обективна преценка относно степента на придобитите професионални компетенции за идентифициране, анализ, оценка и аргументиран избор на рационални решения на организационно-икономическите проблеми в дейността на институциите и системите в социалната сфера.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публичното краткосрочно осигуряване при болест и майчинство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 на проблемите и очертаване на възможностите за развитие на публичното краткосрочно осигуряване при болест и майчинство.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публичното пенсионно осигуряване при старост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 на проблемите и очертаване на възможностите за развитие на публичното пенсионно осигуряване при старост.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публичното пенсионно осигуряване при инвалидност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 на проблемите и очертаване на възможностите за развитие на публичното пенсионно осигуряване при инвалидност.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публичното пенсионно осигуряване при смърт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 на проблемите и очертаване на възможностите за развитие на публичното пенсионно осигуряване при смърт.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публичното осигуряване при безработица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 на проблемите и очертаване на възможностите за развитие на публичното осигуряване при безработица.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активната политика по заетостта и обслужването на пазара на труда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активната политика по заетостта и обслужването на пазара на труда.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публичните пенсии, несвързани с трудова дейност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 на проблемите и очертаване на възможностите за развитие на публичните пенсии, несвързани с трудова дейност.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публичното здравно осигуряване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 на проблемите и очертаване на възможностите за развитие на публичното здравно осигуряване.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допълнителното задължително пенсионно осигуряване в универсален пенсионен фонд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 в условията на регулирана среда, финансовите и инвестиционни параметри, количествената и качествената оценка на състоянието, идентифициране на проблемите и очертаване на възможностите за развитие на допълнителното пенсионно осигуряване в универсален пенсионен фонд.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допълнителното задължително пенсионно осигуряване в професионален пенсионен фонд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 в условията на регулирана среда, финансовите и инвестиционни параметри, количествената и качествената оценка на състоянието, идентифициране на проблемите и очертаване на възможностите за развитие на допълнителното пенсионно осигуряване в професионален пенсионен фонд.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допълнителното доброволно пенсионно осигуряване във фонд за допълнително доброволно пенсионно осигуряване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 в условията на регулирана среда, финансовите и инвестиционни параметри, количествената и качествената оценка на състоянието, идентифициране на проблемите и очертаване на възможностите за развитие на допълнителното пенсионно осигуряване във фонд за допълнително доброволно пенсионно осигуряване.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допълнителното доброволно пенсионно осигуряване във фонд за допълнително доброволно пенсионно осигуряване по професионални пенсионни схеми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 в условията на регулирана среда, финансовите и инвестиционни параметри, количествената и качествената оценка на състоянието, идентифициране на проблемите и очертаване на възможностите за развитие на допълнителното пенсионно осигуряване във фонд за допълнително доброволно пенсионно осигуряване по професионални схеми.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семейните помощи за деца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 в контекста на демографското възпроизводство на населението,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семейните помощи за деца.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социалното подпомагане с месечни помощи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социалното подпомагане с месечни помощи.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социалното подпомагане с целеви помощи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социалното подпомагане с целеви помощи.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социалното подпомагане с еднократни помощи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социалното подпомагане с еднократни помощи.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социалното подпомагане с целеви помощи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социалното подпомагане с целеви помощи.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социалните услуги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социалните услуги.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осигуряването на самонаетите лица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осигуряването на самонаетите лица.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осигуряването на наетите лица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осигуряването на наетите лица.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социалната защита на лица с увреждания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социалната защита на лица с увреждания.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осигуряването по специални режими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осигуряването на лицата по специални режими.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 Икономика на социалното осигуряване. Учебно пособие за дистанционно обучение. Свищов, 2017.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Т. Илиева. Организация и управление на социалното осигуряване. Учебно пособие за дистанционно обучение. Свищов, 2017.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В. Василев, Пл. Йорданов, Н. Нинов, Т. Илиева. Въведение в застраховането и социалнозащитните дейности. Учебно пособие за дистанционно обучение. Свищов, 2020.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Пл. Йорданов, Н. Нинов. Икономически основи на превенцията на риска и социалната политика. Учебно пособие за дистанционно обучение. Свищов, 2020.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Т. Илиева. Трудов пазар и безработица. Учебно пособие за дистанционно обучение. Свищов, 2017.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Икономика на здравеопазването и здравното осигуряване. Учебно пособие за дистанционно обучение. Свищов, 2017.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Организация и управление на здравеопазването и здравното осигуряване. Учебно пособие за дистанционно обучение. Свищов, 2022.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Илиева, Т., Й. Йорданов. Допълнително социално осигуряване. Учебно пособие за дистанционно обучение. Свищов, 2021.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Й. Йорданов. Пазар на социалнозащитни продукти и услуги. Учебно пособие за дистанционно обучение. Свищов, 2022.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Й. Йорданов. Демоикономика. Учебно пособие за дистанционно обучение. Свищов, 2022.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Икономика и организация на социалното подпомагане. Учебно пособие за дистанционно обучение. Свищов, 2022.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Икономика и организация на социалните услуги и дългосрочните социални грижи. Учебно пособие за дистанционно обучение. Свищов, 2023.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Н. Нинов. Финансиране на социалните дейности. Учебно пособие за дистанционно обучение. Свищов, 2017.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 В. Милинов, М. Николова, Т. Илиева. Финансова администрация и регулации на социалните дейности. Учебно пособие за дистанционно обучение. Свищов, 2017.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М. Николова, Й. Йорданов. Моделиране и прогнозиране на социалнозащитните дейности. Свищов, 2022.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Н., Пл. Йорданов, Й. Йорданов. Социална икономика. Учебно пособие за дистанционно обучение. Свищов, 2022.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Здр., Пл. Йорданов. Теория на социалното осигуряване.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Социално осигуряване (организационно-управленски аспекти). Свищов, 1998.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Либерализация на социалното осигуряване (предизвикателства, подходи, решения). В. Търново, 2007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Осигурителни схеми. В. Търново, 2011.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Кацаров, Ив. Теория на ообщественото осигуряване (Част I и II). Свищов, 1967.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Дългосрочните социални грижи в Република България – състояние, проблеми и перспективи. Свищов, 2013.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Социално подпомагане. Свищов, 2013.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Б. и др. Икономически профил на индивидуалната и социалната сигурност в условията на пазарно стопанство. Свищов, 2011.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Димова, Д. и др. Социална политика. С., 2000.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Христосков, Й. Реформите в социалното осигуряване (предизвикателства и решения). С., 2010.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Ст. Организация и управление на пенсионноосигурителното дружество. С., 2012.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Данева, Ив. Осигуряване и осигурителен пазар. С., 2018.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Гр. Оргнизация и финансиране на здравната система (предизвикателства и решения). С., 2014.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Средкова, Кр. Осигурително право. Сиби,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Мръчков, В. Осигурително право. Сиби, 2019.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Социално осигуряване. Книга – годишник. Труд и право, актуално издание.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 осигуряване. ДВ. бр. 110 от 17 Декември 1999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осигуряване. ДВ. бр. 70 от 19 Юни 1998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 ДВ. бр. 102 от 29 Декември 2015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социалното подпомагане. ДВ. бр. 56 от 19 Май 1998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хората с увреждания. ДВ. бр. 105 от 18 Декември 2018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заетостта. ДВ. бр. 112 от 29 Декември 2001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социалните услуги. ДВ. бр. 24 от 22 Март 2019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личната помощ. ДВ. бр. 105 от 18 Декември 2018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семейни помощи за деца. ДВ. бр. 32 от 29 Март 2002 г.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НОИ: https://www.nssi.bg/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КФН – осигурителна дейност: https://www.fsc.bg/?page_id=21658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АЗ: https://www.az.government.bg/bg/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МТСП: https://www.mlsp.government.bg/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АСП: https://www.asp.government.bg/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НЗОК: https://www.nhif.bg/bg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НАП: https://nra.bg/wps/portal/nra/nachalo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