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персонала в социалната организация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 на теоретико-методологически знания и формиране на практико-приложни умения за комплексно изучаване и изследване на проблематиката свързана с управлението на персонала в социалната организация.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„Управление на персонала в социалната организация“ допълва и надгражда придобитите знания и умения, които студентите от специалност „Застраховане и социално дело” са получили при изучаване на дисциплини с фундаментален характер като „Икономически основи на превенцията на риска и социалната политика“, „Икономика на социалното осигуряване“, „Организация и управление на социалното осигуряване“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методи, които се използват в обучението са: лекции, дискусии, възлагане, разработване и обсъждане на казуси,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в дистанционна форма се осъществява чрез електронен обмен на информация. На обучаемите се предоставя методическо ръководство и им се оказва съдействие при усвояването и приложното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дисциплината студентите ще бъдат запознати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Основните теории за управление на човешките ресурси.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Процедурите и стандартите за подбор, наемане и освобождаване на персонал в социалната организация.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Методите за оценяване на персонала.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Управленските стилове за справяне с конфликтите в социалната организация.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подобно учебно съдържание се преподават в: Университет за национално и световно стопанство – София, България; Софийски университет „Св. Климент Охридски“ – София, България; Нов български университет – София, България; London School of Economics and Political Science – Лондон, Великобритания; HEC Paris – Париж, Франция; Bocconi University – Милано, Италия.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Система за управление на персонала в социалната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Еволюция на концепциите за управление на човешките ресурси
</w:t>
              <w:br/>
              <w:t xml:space="preserve">2. Съдържателни характеристики на системата за управление на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Планиране на човешките ресурси в социалната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планирането на човешките ресурси
</w:t>
              <w:br/>
              <w:t xml:space="preserve">2. Фактори, влияещи върху планирането на човешките ресурси
</w:t>
              <w:br/>
              <w:t xml:space="preserve">3. Основни етапи на планирането на човешките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и проектиране на длъжностите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длъжностите
</w:t>
              <w:br/>
              <w:t xml:space="preserve">2. Проектиране на длъжностите
</w:t>
              <w:br/>
              <w:t xml:space="preserve">3. Длъжностна характеристика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Процедури и стандарти за подбор, наемане и освобождаване на персонал в социалната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Технология на привличане на подходящи кандидати за работа
</w:t>
              <w:br/>
              <w:t xml:space="preserve">2. Оценяване на кандидатите за работа
</w:t>
              <w:br/>
              <w:t xml:space="preserve">3. Освобождаване на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Система за обучение, развитие и мотивация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Политика по обучение и развитие на персонала
</w:t>
              <w:br/>
              <w:t xml:space="preserve">2. Организиране на програми за обучение
</w:t>
              <w:br/>
              <w:t xml:space="preserve">3. Мотивация на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Оценяване трудовото представяне и възнаграждения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оценяването на персонала
</w:t>
              <w:br/>
              <w:t xml:space="preserve">2. Методи за оценяване на персонала
</w:t>
              <w:br/>
              <w:t xml:space="preserve">3. Система на заплащане на труда в социалната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Конфликти в социалната организация и тяхното овладяване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конфликтите
</w:t>
              <w:br/>
              <w:t xml:space="preserve">2. Управленски стилове за справяне с конфликтите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М. Атанасова. Управление на персонала в социалната организация. Учебно пособие за дистанционно обучение, Свищов, Академично издателство „Д. А. Ценов“,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Ведър, Ол. Управление на човешките ресурси. София, Университетско издателство „Св. Климент Охридски“,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 Стратегическо управление на човешките ресурси. София, НБУ,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П. Горанова, Г. Захариева. Управление на персонала, АБАГАР,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Л., М. Пейчева. Управление на човешките ресурси. София, УНСС,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 - Обн. ДВ. бр.26 от 1.04.1986 г., в сила от 1.01.1987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 - Обн., ДВ, бр. 67 от 27.07.1999 г., в сила от 28.08.1999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https://www.nssi.bg – официален сайт на Национален осигурителен институт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https://www.gli.government.bg - официален сайт на Изпълнителна агенция „Главна инспекция по труда“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