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персонала в здравеопазването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ФФ-КЗСД-М-325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ФФ-КЗСД-М-325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Обобщен финален тест с комбинирани въпроси - открит и закрит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Надграждане на теоретико-методологическите знания и формиране на практико-приложни умения за комплексно изучаване и изследване на проблематиката свързана с управлението на персонала в здравеопазването.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Теоретико-методологическите знания и практико-приложни умения, формирани в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знания с теоретико-методологическа и приложна насоченост в областта на управлението на персонала в здравеопазването.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Tampere, Tampere, Finland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Quinnipiac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MODUL University Vienna, Austria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София, Република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Медицински унивеситет - Пловдив, Република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управлението на персонала в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Човешките ресурси в организацията</w:t>
              <w:br/>
              <w:t xml:space="preserve">За понятието управление на човешките ресурси (УЧР)</w:t>
              <w:br/>
              <w:t xml:space="preserve">Условия и фактори, влияещи върху УЧР</w:t>
              <w:br/>
              <w:t xml:space="preserve">Развитие на теорията и практиката по УЧР</w:t>
              <w:br/>
              <w:t xml:space="preserve">Модели за управление на човешките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за управление на човешките ресурси в здравната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Елементи и ефективност на системата за управление на човешките ресурси</w:t>
              <w:br/>
              <w:t xml:space="preserve">Органи за управление на човешките ресурси </w:t>
              <w:br/>
              <w:t xml:space="preserve">Съвременни предизвикателства пред управлението на човешките ресурси в организацията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и проектиране на длъжностите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цели и етапи на анализа на длъжностите</w:t>
              <w:br/>
              <w:t xml:space="preserve">Длъжностна характеристика</w:t>
              <w:br/>
              <w:t xml:space="preserve">Същност и етапи на проектирането на длъжностите</w:t>
              <w:br/>
              <w:t xml:space="preserve">Методи за проектиране на длъжностите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Планиране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планирането на човешките ресурси</w:t>
              <w:br/>
              <w:t xml:space="preserve">Планове по човешките ресурси</w:t>
              <w:br/>
              <w:t xml:space="preserve">Етапи на планирането на човешките ресурсиОпределяне на потребностите от човешки ресурси</w:t>
              <w:br/>
              <w:t xml:space="preserve">Методи за определяне на общите потребности</w:t>
              <w:br/>
              <w:t xml:space="preserve">Прогнозиране на наличната работна сила</w:t>
              <w:br/>
              <w:t xml:space="preserve">Алтернативи за действие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Набиране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набирането на човешки ресурси</w:t>
              <w:br/>
              <w:t xml:space="preserve">Източници на кандидати</w:t>
              <w:br/>
              <w:t xml:space="preserve">Методи за набиране на човешки ресурси</w:t>
              <w:br/>
              <w:t xml:space="preserve">Набиране от образователни заведения</w:t>
              <w:br/>
              <w:t xml:space="preserve">Ефективност на набирането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Подбор, назначаване и освобождаване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подбора на човешките ресурси</w:t>
              <w:br/>
              <w:t xml:space="preserve">Определяне на изискванията към кандидатите</w:t>
              <w:br/>
              <w:t xml:space="preserve">Процесът на подбор</w:t>
              <w:br/>
              <w:t xml:space="preserve">Предварително пресяване на кандидатите</w:t>
              <w:br/>
              <w:t xml:space="preserve">Оценяване на качествата на кандидатите </w:t>
              <w:br/>
              <w:t xml:space="preserve">Интервюто като инструмент за подбор</w:t>
              <w:br/>
              <w:t xml:space="preserve">Тестовете като инструмент за подбор</w:t>
              <w:br/>
              <w:t xml:space="preserve">Вземане на решение </w:t>
              <w:br/>
              <w:t xml:space="preserve">Подбор на мениджъри</w:t>
              <w:br/>
              <w:t xml:space="preserve">Назначаване и освобождаване на работници и служители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Осигуряване на равни възможности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основания за равните възможности</w:t>
              <w:br/>
              <w:t xml:space="preserve">Форми на дискриминация в труда и професиите</w:t>
              <w:br/>
              <w:t xml:space="preserve">Политика за защита на равните възможности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Обучение на персонала в здравеопазвните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основни етапи на обучението на персонала</w:t>
              <w:br/>
              <w:t xml:space="preserve">Индивидуални детерминанти на ученето</w:t>
              <w:br/>
              <w:t xml:space="preserve">Програма за обучение на персонала</w:t>
              <w:br/>
              <w:t xml:space="preserve">Методи за обучение на персонала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кариерата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Концепции за кариерата</w:t>
              <w:br/>
              <w:t xml:space="preserve">Етапи в развитието на кариерата</w:t>
              <w:br/>
              <w:t xml:space="preserve">Процес на управление на кариерата</w:t>
              <w:br/>
              <w:t xml:space="preserve">Планиране на кариерата</w:t>
              <w:br/>
              <w:t xml:space="preserve">Дейности по развитие на кариерата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Оценяване на трудовото представяне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цели на оценяването на персонала</w:t>
              <w:br/>
              <w:t xml:space="preserve">Подготовка на работата по оценяване</w:t>
              <w:br/>
              <w:t xml:space="preserve">Методи за оценяване</w:t>
              <w:br/>
              <w:t xml:space="preserve">Интервю за обратна връзка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Възнаграждение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Заплащане, удовлетворение от труда и трудово представяне</w:t>
              <w:br/>
              <w:t xml:space="preserve">Фактори, влияещи върху заплащането</w:t>
              <w:br/>
              <w:t xml:space="preserve">Система на заплащане в организацията</w:t>
              <w:br/>
              <w:t xml:space="preserve">Оценка на длъжностите в организацията</w:t>
              <w:br/>
              <w:t xml:space="preserve">Равнище и структура на заплащането в организацията</w:t>
              <w:br/>
              <w:t xml:space="preserve">Индивидуален подход към заплащането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Н., Управление на персонала в здравеопазването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Веков, Т., Основи на управлението в здравеопазването. Второ издание, МУ Плевен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Шопов, Д., М. Атанасова, Управление на човешките ресурси, Тракия – М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Славянска, В., Управление на човешките ресурси, ФЛАТ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Харизанова, М., Н. Миронова, Д. Бояджиев, Управление на човешките ресурси –инвестиция в бъдещето, Авангард Прима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Спасов, К., Социален мениджмънт, Персонал Консулт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Г., Човешкият капитал на 21 век, Персонал Консулт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 (изм., бр. 27 от 25.03.2014)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от дискриминация, Обн. ДВ бр.103 от 29.12.2009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здравословни и безопасни условия на труд, Обн. ДВ, бр.124 от 23.13.1997 г.,изм., бр. 27 от 25.03.2014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http://www.mlsp.government.bg/BG/law/law/index.htm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http://www.mlsp.government.bg/BG/law/law/index.htm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Николай Нинов)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