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Актюерски изчисления в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теоритични и практически познания от страна на студентите в областта на актюерските изчисления в застраховането, чрез използване на специфичен математически инструментариум за изготвяне на числова оценка на застрахователно-технически величини, като: стойност на застраховките; застрахователна премия; премийни резерви; най-вероятен брой на пострадалите обекти; най-вероятно плащане на застрахователя; среден риск на застрахователя.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теоретичните постановки за същността на застраховането и спецификата на застрахователните продукти, изучавани от студентите специалност "Застраховане и социално дело" в ОКС "Бакалавър" в учебните дисциплини: "Икономика на застраховането"; "Лично застраховане" и "Имуществено застраховане", както и принципните постановки на актюерската техника, изучавани в дисциплините: "Въведение в актюерството"; "Актюерска техника в животозастраховането" и "Актюерска техника в общото застраховане". Вход на дисциплината, за студентите обучавали се в различна от "Застраховане и социално дело" специалност в ОКС "Бакалавър", са систематизираните и обобщени постановки за застраховането в учебната дисциплина "Основи на застраховането".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задачи с помощта на специализиран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боравят със специфичен математически инструментариум;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актюерска оценка на различни застрахователно-технически величини;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оценки и прогнози за текущото състояние и бъдещето развитие на застрахователните съвкупности.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София; ВУЗФ - София; City University London (Лондон, Великобритания);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Лихвата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един от основните сметни елеметни в застраховането, с помощта на който се извършват актюерски изчисления. В нея се задълбочават познанията за техническата и действителната лихва в застраховането. Въз основа ползването на формулен апарат студентите преминават от теоритични познания към конкретни актюерски изчисления, свързани с лихвата като основен сметен елемент.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в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количественото измерване големината на основните рискове, за които животозастрахователните дружества поемат отговорност. Акцент в нея е оценката на вероятностите за сбъдване или несбъдване на застрахователните събития. В темата са изяснени принципите за изграждане на теоритични модели за отлъчване на застрахованите лица от застрахователната съвкупност поради: смърт; инвалидизиране и заболяване.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Нето настоящи стойности на застраховки и ренти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задълженията, които животозастрахователите поемат към застрахованите лица, като на тази база се определя еднократната нето застрахователна вноска. Темата запознава студентите с:
</w:t>
              <w:br/>
              <w:t xml:space="preserve">   - необходимите за актюерските изчисления дисконтирани и комутативни числа;
</w:t>
              <w:br/>
              <w:t xml:space="preserve">   - основните актюерски приемания (допускания) при изчисленията;
</w:t>
              <w:br/>
              <w:t xml:space="preserve">   - определянето големината на еднократната нето премия за различните видове животозастраховки.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Вноската в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задълженията на застрахованите, изразени чрез цената на застрахователната услуга, която те трябва да заплатят. Акцент в нея е числовата оценка на отделните елементи, съдържащи се в тарифната застрахователна вноска. В темата са разгледани възможностите за текущо и разсрочено плащане на вноската и произтичащото от това оскъпяване, във връзка с поетия риск и загубата от лихва, която застрахователя ще претърпи.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 резерви в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средствата, които животозастрахователите трябва да заделят от получените премии, за да могат в бъдеще  да изпълнява тсвоите ангажименти към застрахованите. Акцент в нея са двата основни метода за числова оценка на минималния, необходим на застрахователите, размер на нето премийния резерв.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Вероятности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основни постановки на "Теорията на вероятностите", свързани с актюерските изчисления в общото застраховане. Акцент в нея са необходимите предпоставки и условия относителната честота на изучаваното от застрахователите явление да приеме формата на статистическата вероятност, с която да могат да се извършват актюерските пресмятания.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различните видове статистически разпределения, ползвани при актюерските изчисления в застраховането. Акцент в нея са основните характеристики на разпределенията като: средно аритметичен резултат, свързан с най-вероятния брой на пострадалите застраховани обекти и стандартно отклонение от въпросния най-вероятен брой на пострадалите.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Вероятност за даден резултат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оценката на вероятностите за настъпване: на точно определен от застрахователите резултат (брой пострадали обекти; сума на застрахователните плащания); на най-вероятния резултат, както и на вероятността за отклонение на тези резултати в предварително зададени граници.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Застрахователната вноска в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актюерската оценка на риска и разноските на застрахователя и въз основа на това определянето размера на рисковата застрахователната премия, добавката за сигурност и добавката за разноски в общото застраховане. Акцент в нея са двата основни метода, ползвани при актюерските изчисления на застрахователната вноска в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на застрахователя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количественото измерване големината на риска на застрахователя да остане платежоспособен и да може да изпълнява задълженията си. Акцент в нея е определянето на вероятността за благоприятни плащаниия, както и вероятността за технически риск на застрахователя, при предварително зададени параметри и различни сценарии.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Актюерски изчисления в застраховането.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Актюерски изчисления в застраховането. Учебник за дистанционно обучение, Свищов,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Актюерство Част III (Общо застраховане). В. Търново,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животозастраховането, Свищов, АИ Ценов,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застраховането, В. Търново,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рисковете, Свищов, 1975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Застрахователна математика, Свищов, 1972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Значимостта на рисковия признак "пол" при изграждане на застрахователните тарифи в животозастраховането, сп. Бизнес управление, кн. 3,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Спестяване чрез рисково животозастраховане, сп. Народностопански архив, кн.2,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Актюерски решения на практическите проблеми свързани с определяне размера на премийните резерви в животозастраховането, Научно-практическа конференция "Научно въздействие за ефективен управленски процес- проблеми и решения", Свищов, 30-31 октомври,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Еквивалентния принцип в застрахователната математика. Свищов, 1954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THOMAS, M. SCHADENVERSICHERUNGMATHEMATIK. Karlsruhe,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JEAN, L. Automobile Insurance Actuarial Models, Kluwer-Nijhoff Publishing, Boston/Dordrecht/Lancaster,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МАЛИНОВСКИ, В. Актуарная математика, Москва,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