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Обобщаващ финален изпитен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Придобиват се знания, свързани с възможностите за разпределение на риска извън застрахователната съвкупност, като е поставен акцент на разнообразните видове, методи и форми на презастрахователната защита. Изучаваният материал има теоретико-технологичен характер и частично практико-приложен характер.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са както изучените общоикономически дисциплини, така и дисциплините „Икономика на застраховането“ и „Организация на застраховането“, които формират в обучаващия необходими знания за мястото на застраховането в икономиката и понятийния апарат.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 знания, свързани с възможностите за разпределение на риска извън Придобиват се  знания, свързани с възможностите за разпределение на риска извън застрахователната съвкупност, като е поставен акцент на разнообразните видове, методи и форми на презастрахователната защита.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УНСС-, гр.София; City University London (Лондон, Великобритания); University of Warmia and Mazury in Olsztyn (Олшчин, Полша), Финансов университет при правителството на Руската Федерация (Москва, Русия).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РАЗПРЕДЕЛЕНИЕ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Разпределение на риска в застрахователната съвкупност
</w:t>
              <w:br/>
              <w:t xml:space="preserve">2. Разпределение на риска извън застрахователната съвкупност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СЪЗАСТРАХОВАНЕТО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съзастраховането
</w:t>
              <w:br/>
              <w:t xml:space="preserve">2. Видове съзастраховане
</w:t>
              <w:br/>
              <w:t xml:space="preserve">3. Приложение. Предимства и недостатъци на съзастраховането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ПРЕЗАСТРАХОВАНЕТО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презастраховането
</w:t>
              <w:br/>
              <w:t xml:space="preserve">2. Цел на презастраховането
</w:t>
              <w:br/>
              <w:t xml:space="preserve">3. Функции на презастраховането
</w:t>
              <w:br/>
              <w:t xml:space="preserve">4. История на презастраховането
</w:t>
              <w:br/>
              <w:t xml:space="preserve">5. Организация на презастрахователното дружество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ПРЕЗАСТРАХОВАТЕЛЕН ДОГОВОР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презастрахователния договор
</w:t>
              <w:br/>
              <w:t xml:space="preserve">2. Сключване на презастрахователния договор
</w:t>
              <w:br/>
              <w:t xml:space="preserve">3. Изпълнение и приключване на презастрахователния договор
</w:t>
              <w:br/>
              <w:t xml:space="preserve">4. Финансови презастрахователни договори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ФАКУЛТАТИВНИ И ФАКУЛТАТИВНО-ОБЛИГАТОРНИ ПРЕЗАСТРАХОВАТЕЛНИ ПОКРИТИЯ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презастрахователното покритие
</w:t>
              <w:br/>
              <w:t xml:space="preserve">2. Факултативни презастрахователни покрития
</w:t>
              <w:br/>
              <w:t xml:space="preserve">3. Факултативно-облигаторни презастрахователни покрития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ДВУСТРАННО- ОБЛИГАТОРНИ ПРЕЗАСТРАХОВАТЕЛНИ ПОКРИТИЯ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двустранно-облигаторни презастрахователни покрития
</w:t>
              <w:br/>
              <w:t xml:space="preserve">2. Пропорционални презастрахователни покрития
</w:t>
              <w:br/>
              <w:t xml:space="preserve">3. Непропорционални презастрахователни покрития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ПРЕЗАСТРАХОВАТЕЛНА ПРОГРАМА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презастрахователната програма
</w:t>
              <w:br/>
              <w:t xml:space="preserve">2. Определяне самозадържането
</w:t>
              <w:br/>
              <w:t xml:space="preserve">3. Избор на презастраховател
</w:t>
              <w:br/>
              <w:t xml:space="preserve">4. Калкулация в презастраховането
</w:t>
              <w:br/>
              <w:t xml:space="preserve">5. Презастрахователни програми в животозастраховането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ПРЕЗАСТРАХОВАТЕЛНИ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презастрахователен пазар
</w:t>
              <w:br/>
              <w:t xml:space="preserve">2. Видове пазари- пряк (директен) и брокерски
</w:t>
              <w:br/>
              <w:t xml:space="preserve">3. Лойдов застрахователен и презастрахователен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ПРЕЗАСТРАХОВАНЕ И 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Активно презастраховане
</w:t>
              <w:br/>
              <w:t xml:space="preserve">2. Пасивно презастраховане
</w:t>
              <w:br/>
              <w:t xml:space="preserve">3. Влияние на презастраховането върху платежния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ПОСТАНОВКИ В ПРЕЗАСТРАХОВАНЕТО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Инфлация и  презастраховане
</w:t>
              <w:br/>
              <w:t xml:space="preserve">2. Взаимна размяна на сделки (реципроцитет)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ПУЛОВИ СЪГЛАШЕНИЯ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пуловото съглашение
</w:t>
              <w:br/>
              <w:t xml:space="preserve">2. Видове пулови съглашения
</w:t>
              <w:br/>
              <w:t xml:space="preserve">- застрахователни
</w:t>
              <w:br/>
              <w:t xml:space="preserve">- презастрахователни
</w:t>
              <w:br/>
              <w:t xml:space="preserve">3. Привнасяния в пуловото съглашение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КЛУБОВЕ ЗА ПРОТЕКЦИЯ И ОБЕЗЩЕТЕНИЕ (Р &amp; I clubs)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на клубовете за протекция и обезщетение
</w:t>
              <w:br/>
              <w:t xml:space="preserve">2. Необходимост от Р &amp; I клубовете
</w:t>
              <w:br/>
              <w:t xml:space="preserve">3. Технология за функциониране на Р &amp; I клубовете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В., Василев, Учебен курс "Презастраховане"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В., Василев, Презастраховане, АИ "Ценов", Свищов,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Я., Андреева, Ц., &amp; Андреев, Р., Презастраховане: Принципи и практика в презастрахователния бизнес. София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Въведение в презастраховането, изд. "Фабер", В.Търново,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В. Василев, Г. Драганов, Презастраховане, изд. “Тракия-М”,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Катастрофичното презастрахователно покритие „Превес на загубата” като възможност за минимизиране на плащанията на застрахователя по застраховка „гражданска отговорност” на автомобилистите . Национална кръгла маса "80 години академично преподаване по застраховане и социално дело 70 години специалност "Застраховане и социално дело" 80 години традиции, лидерство, предизвикателства. 13 октомври 2018. Сборник доклади, АИ "Ценов", Свищов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Корпоративен сайт на Швейцарското презастрахователно дружество (www.swissre.com)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Корпоративен сайт на Мюнхенското презастрахователно дружество (www.munichre.com)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