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(ЗСД)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ФФ-КЗСД-Б-901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ФФ-КЗСД-Б-901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Резултати от финален изпит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поставя финала на обучението по специалността в ОКС „бакалавър”. Целта му е да се направи преценка относно степента на усвояване на знанията и уменията и на формираните компетенции в областта на обслужване на застрахователните, трудовите и осигурителните отношения във фирмите и администриране на застрахователните и социалнозащитните дейности.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 със завършен курс на обучение съгласно учебната документация – успешно положени изпити по дисциплините от учебния план на специалността и проведена преддипломна практика.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Въпросникът за държавен изпит е структуриран в два раздела: „Застраховане” и „Социалнозащитни дейности”. Държавният изпит е с продължителност два часа. Провежда се в писмена форма, интегрираща тест за установяване нивото на теоретико-методологическата подготовка с практически задания. Изпитните тестове се оценяват от комисия, която се състои от хабилитирани преподаватели и преподаватели с ОНС „доктор”.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Формиране на обективна преценка относно степента на усвояване на знанията и уменията и формираните компетенции в областта на обслужване на застрахователните, трудовите и осигурителните отношения във фирмите и администриране на застрахователните и социалнозащитните дейности.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Раздел „Застраховане”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Риск и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Понятие за риск
</w:t>
              <w:br/>
              <w:t xml:space="preserve">2. Видове риск
</w:t>
              <w:br/>
              <w:t xml:space="preserve">3. Условия за застраховаемост на риска
</w:t>
              <w:br/>
              <w:t xml:space="preserve">4. Класификация и оценка на риска
</w:t>
              <w:br/>
              <w:t xml:space="preserve">5. Изравняване на риска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Управление на риска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Причини за възникване на риска
</w:t>
              <w:br/>
              <w:t xml:space="preserve">2. Последици (видове загуби) от проявлението на риска
</w:t>
              <w:br/>
              <w:t xml:space="preserve">3. Същност на управлението на риска
</w:t>
              <w:br/>
              <w:t xml:space="preserve">4. Фази в управлението на риска
</w:t>
              <w:br/>
              <w:t xml:space="preserve">5. Мероприятия за въздействие върху риска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Основни понятия в застраховането
</w:t>
              <w:br/>
              <w:t xml:space="preserve">2. Застрахователен фонд
</w:t>
              <w:br/>
              <w:t xml:space="preserve">3. Същност на застраховането
</w:t>
              <w:br/>
              <w:t xml:space="preserve">4. Функции и роля на 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Застрахователно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Характеристика на акционерното застрахователно дружество
</w:t>
              <w:br/>
              <w:t xml:space="preserve">2. Характеристика на взаимозастрахователната кооперация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Застрахователни посредници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Статут на застрахователен агент
</w:t>
              <w:br/>
              <w:t xml:space="preserve">2. Статут на застрахователен брокер
</w:t>
              <w:br/>
              <w:t xml:space="preserve">3. Системи за заплащане на труда на застрахователните посредници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Показатели за качеството на застрахователната дейност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Редовност
</w:t>
              <w:br/>
              <w:t xml:space="preserve">2. Сторно
</w:t>
              <w:br/>
              <w:t xml:space="preserve">3. Неустойка
</w:t>
              <w:br/>
              <w:t xml:space="preserve">4. Обхват на застрахователното поле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Застрахователни разноски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Разлика между понятията „разходи” и „разноски” в застраховането
</w:t>
              <w:br/>
              <w:t xml:space="preserve">2. Видове разноски според предназначението им
</w:t>
              <w:br/>
              <w:t xml:space="preserve">3. Видове разноски според възможността да бъдат отнесени към конкретен вид застраховка
</w:t>
              <w:br/>
              <w:t xml:space="preserve">4. Видове разноски според възможността да бъдат отнесени към конкретна група разноски
</w:t>
              <w:br/>
              <w:t xml:space="preserve">5. Видове разноски според зависимостта им от размера на други застрахователни величини
</w:t>
              <w:br/>
              <w:t xml:space="preserve">6. Видове разноски според зависимостта им от обема на застрахователната дейност
</w:t>
              <w:br/>
              <w:t xml:space="preserve">7. Видове разноски според периодичността на тяхното извършване
</w:t>
              <w:br/>
              <w:t xml:space="preserve">8. Видове разноски според момента на тяхното извършване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Застрахователен пазар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Понятие за застрахователен пазар 
</w:t>
              <w:br/>
              <w:t xml:space="preserve">2. Ролята на държавата на застрахователния пазар
</w:t>
              <w:br/>
              <w:t xml:space="preserve">3. Организационни форми за работа на чужд застрахователен пазар
</w:t>
              <w:br/>
              <w:t xml:space="preserve">4. Продуктова политика на застрахователното дружество
</w:t>
              <w:br/>
              <w:t xml:space="preserve">5. Ценова политика на застрахователното дружество
</w:t>
              <w:br/>
              <w:t xml:space="preserve">6. Комуникационна политика на застрахователното дружество
</w:t>
              <w:br/>
              <w:t xml:space="preserve">7. Пласментна политика на застрахователното дружество
</w:t>
              <w:br/>
              <w:t xml:space="preserve">8. Пазарни стратегии на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Финансиране на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Видове финансиране
</w:t>
              <w:br/>
              <w:t xml:space="preserve">2. Финансово-покривни системи в застраховането
</w:t>
              <w:br/>
              <w:t xml:space="preserve">3. Същност на застрахователната вноска
</w:t>
              <w:br/>
              <w:t xml:space="preserve">4. Структура на застрахователната вноска
</w:t>
              <w:br/>
              <w:t xml:space="preserve">5. Видове застрахователни вноски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Фондове и резерви на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Запасен фонд
</w:t>
              <w:br/>
              <w:t xml:space="preserve">2. Премийни (математически) резерви
</w:t>
              <w:br/>
              <w:t xml:space="preserve">3. Пренос-премийни резерви
</w:t>
              <w:br/>
              <w:t xml:space="preserve">4. Резерви за предстоящи (висящи) загуби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Форми на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Определение на понятието „форма на застраховане”
</w:t>
              <w:br/>
              <w:t xml:space="preserve">2. Форми на пълно застраховане
</w:t>
              <w:br/>
              <w:t xml:space="preserve">3. Форми на недостатъчно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XII. Актюерска техника в животозастраховането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Сметни основи в животозастраховането
</w:t>
              <w:br/>
              <w:t xml:space="preserve">2. Еквивалентният принцип в застраховането
</w:t>
              <w:br/>
              <w:t xml:space="preserve">3. Рискът като сметен елемент в животозастраховането
</w:t>
              <w:br/>
              <w:t xml:space="preserve">4. Лихвата като сметен елемент в животозастраховането
</w:t>
              <w:br/>
              <w:t xml:space="preserve">5. Разноските като сметен елемент в животозастраховането
</w:t>
              <w:br/>
              <w:t xml:space="preserve">6. Нето настоящи стойности на животозастраховките
</w:t>
              <w:br/>
              <w:t xml:space="preserve">7. Годишна нето вноска в животозастраховането
</w:t>
              <w:br/>
              <w:t xml:space="preserve">8. Достатъчна вноска в животозастраховането
</w:t>
              <w:br/>
              <w:t xml:space="preserve">9. Определяне на необходимия и достатъчен размер на премийните резерви в животозастраховането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XIII. Актюерска техника в общото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Сметни основи в общото застраховане
</w:t>
              <w:br/>
              <w:t xml:space="preserve">2. Вероятности и застраховане
</w:t>
              <w:br/>
              <w:t xml:space="preserve">3. Показатели за изчисляване на рисковата вноска в общото застраховане
</w:t>
              <w:br/>
              <w:t xml:space="preserve">4. Пресмятане на вноската с помощта на показателя за ощетимост на застрахователната сума
</w:t>
              <w:br/>
              <w:t xml:space="preserve">5. Пресмятане на вноската с помощта на таблицата за щетите
</w:t>
              <w:br/>
              <w:t xml:space="preserve">6. Среден риск на застрахователя
</w:t>
              <w:br/>
              <w:t xml:space="preserve">7. Определяне на вероятността за благоприятни плащания на застрахователя
</w:t>
              <w:br/>
              <w:t xml:space="preserve">8. Определяне на вероятността за технически риск на застрахователя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XIV. Актюерска техника на пенсионните фондове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Същност и особености пенсионното застраховане
</w:t>
              <w:br/>
              <w:t xml:space="preserve">2. Понятие за пенсионна схема и пенсионен фонд
</w:t>
              <w:br/>
              <w:t xml:space="preserve">3. Видове пенсионни (рентни) застраховки
</w:t>
              <w:br/>
              <w:t xml:space="preserve">4. Стойност на обвързаните с живота на застрахованите пенсионни застраховки
</w:t>
              <w:br/>
              <w:t xml:space="preserve">5. Стойност на лихвените ренти
</w:t>
              <w:br/>
              <w:t xml:space="preserve">6. Определяне на стойността на пенсионните застраховки, с променлив във времето размер на пенсията
</w:t>
              <w:br/>
              <w:t xml:space="preserve">7. Пенсионни застраховки на два свързани живота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XV. Застрахователен анализ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Анализ на развитието на риска в застраховането
</w:t>
              <w:br/>
              <w:t xml:space="preserve">2. Анализ на финансовия резултат от риска
</w:t>
              <w:br/>
              <w:t xml:space="preserve">3. Анализ на финансовия резултат от разноските
</w:t>
              <w:br/>
              <w:t xml:space="preserve">4. Анализ на финансовия резултат от лихви
</w:t>
              <w:br/>
              <w:t xml:space="preserve">5. Анализ на финансовия резултат от сторно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XVI. Имуществено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Общи условия в застраховането
</w:t>
              <w:br/>
              <w:t xml:space="preserve">2. Селскостопанско застраховане
</w:t>
              <w:br/>
              <w:t xml:space="preserve">3. Застраховане на имуществата на физически и юридически лица
</w:t>
              <w:br/>
              <w:t xml:space="preserve">4. Автомобилно застраховане (без „Гражданска отговорност”)
</w:t>
              <w:br/>
              <w:t xml:space="preserve">5. Същност на застраховката „Гражданска отговорност”
</w:t>
              <w:br/>
              <w:t xml:space="preserve">6. Кредитно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XVII. Лично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Същност на застраховка „Злополука”
</w:t>
              <w:br/>
              <w:t xml:space="preserve">2. Видове застраховки „Злополука”
</w:t>
              <w:br/>
              <w:t xml:space="preserve">3. Същност на животозастраховането
</w:t>
              <w:br/>
              <w:t xml:space="preserve">4. Рисково животозастраховане
</w:t>
              <w:br/>
              <w:t xml:space="preserve">5. Смесено животозастраховане
</w:t>
              <w:br/>
              <w:t xml:space="preserve">6. Пенсионни застраховки
</w:t>
              <w:br/>
              <w:t xml:space="preserve">7. Здравно 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XVIII. Пропорционални форми на презастраховане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Необходимост от презастраховане
</w:t>
              <w:br/>
              <w:t xml:space="preserve">2. Квотен презастрахователен договор
</w:t>
              <w:br/>
              <w:t xml:space="preserve">3. Ексцедентен презастрахователен договор
</w:t>
              <w:br/>
              <w:t xml:space="preserve">4. Квотно-ексцедентен презастрахователен договор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XIX. Непропорционални форми на презастраховане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Същност и особености на непропорционалното презастраховане
</w:t>
              <w:br/>
              <w:t xml:space="preserve">2. Презастраховане „Превес на загубата”
</w:t>
              <w:br/>
              <w:t xml:space="preserve">3. Презастраховане „Спиране на загубата”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XX. Специфични разчети на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Отчитане на разчетите с клиенти по застраховки
</w:t>
              <w:br/>
              <w:t xml:space="preserve">2. Отчитане на разчетите със застрахователни посредници
</w:t>
              <w:br/>
              <w:t xml:space="preserve">3. Отчитане на разчетите с кореспонденти от чужбина
</w:t>
              <w:br/>
              <w:t xml:space="preserve">4. Отчитане на вътрешните разчети
</w:t>
              <w:br/>
              <w:t xml:space="preserve">5. Отчитане на разчетите с презастрахователи
</w:t>
              <w:br/>
              <w:t xml:space="preserve">6. Отчитане на разчетите със седанти
</w:t>
              <w:br/>
              <w:t xml:space="preserve">7. Отчитане на разчетите със съзастрахователи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XXI. Специфични приходи на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Отчитане на приходите по пряко застраховане
</w:t>
              <w:br/>
              <w:t xml:space="preserve">2. Отчитане на приходите по пасивно презастраховане
</w:t>
              <w:br/>
              <w:t xml:space="preserve">3. Отчитане на приходите по активно презастраховане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XXII. Специфични разходи на застрахователното дружество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Отчитане на разходите по пряко застраховане
</w:t>
              <w:br/>
              <w:t xml:space="preserve">2. Отчитане на разходите по пасивно презастраховане
</w:t>
              <w:br/>
              <w:t xml:space="preserve">3. Отчитане на разходите по активно презастраховане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Раздел „Социалнозащитни дейности”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Съдържателни характеристики на социалната политика и социалната сигурност в съвременното общество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Икономически аспекти на несигурността, сигурността и справедливостта в обществените отношения. Индивидуална и социална сигурност.
</w:t>
              <w:br/>
              <w:t xml:space="preserve">2. Социалната сигурност като цел на социалната политика. Модели на социална сигурност.
</w:t>
              <w:br/>
              <w:t xml:space="preserve">3. Структуриране на социалната защита.
</w:t>
              <w:br/>
              <w:t xml:space="preserve">4. Икономико-демографски основи на социалнозащитните дейности.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Социалното осигуряване като фундамент на социалната сигурност в съвременното общество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Същност, принципи, функции и роля на социалното осигуряване.
</w:t>
              <w:br/>
              <w:t xml:space="preserve">2. Осигурителни рискове, осигурителна съвкупност, осигурителен фонд и подходи към финансовата организация на социалното осигуряване. Финансиране на социалното осигуряване. Осигурителни плащания.
</w:t>
              <w:br/>
              <w:t xml:space="preserve">3. Форми на социално осигуряване и многоколонен модел на организация на социалноосигурителната защита в 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Организационно-управленски аспекти на публичното социално осигуряване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Съдържателни характеристики и методи за управление на осигурителната дейност.
</w:t>
              <w:br/>
              <w:t xml:space="preserve">2. Принципи за организация и управление на публичното социално осигуряване.
</w:t>
              <w:br/>
              <w:t xml:space="preserve">3. Организационно-управленска структура на публичното социално осигуряване в България. 
</w:t>
              <w:br/>
              <w:t xml:space="preserve">4. Финансова организация на публичното социално осигуряване в България.
</w:t>
              <w:br/>
              <w:t xml:space="preserve">5. Организационно-икономически измерения и организация на плащанията от  публичното осигуряване при болест и майчинство.
</w:t>
              <w:br/>
              <w:t xml:space="preserve">6. Организационно-икономически измерения и организация на плащанията от  публичното осигуряване при безработица.
</w:t>
              <w:br/>
              <w:t xml:space="preserve">7. Организационно-икономически измерения и организация на плащанията от публичното пенсионно осигуряване.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Технологично обслужване на безработицата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Съдържателни характеристики и специфични особености на безработицата.
</w:t>
              <w:br/>
              <w:t xml:space="preserve">2. Политика на пазара на труда в България.
</w:t>
              <w:br/>
              <w:t xml:space="preserve">3. Институционализация на борсовото посредничество на пазара на труда и обслужването на безработицата в 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Допълнително социално осигуряване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Съдържателни характеристики, обхват и форми на допълнителното социално осигуряване в България.
</w:t>
              <w:br/>
              <w:t xml:space="preserve">2. Финансова организация на допълнителното социално осигуряване. Дружества и фондове за допълнително социално осигуряване.
</w:t>
              <w:br/>
              <w:t xml:space="preserve">3. Надзор и регулации върху допълнителното социално осигуряване.
</w:t>
              <w:br/>
              <w:t xml:space="preserve">4. Организационно-икономическа характеристика на допълнителното задължително пенсионно осигуряване.
</w:t>
              <w:br/>
              <w:t xml:space="preserve">5. Организационно-икономическа характеристика на допълнителното доброволно пенсионно осигуряване.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Осигурителен пазар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Съдържателни характеристики на осигурителния пазар като елемент на пазарната инфраструктура.
</w:t>
              <w:br/>
              <w:t xml:space="preserve">2. Търсене и предлагане на социалноосигурителна защита.
</w:t>
              <w:br/>
              <w:t xml:space="preserve">3. Конкуренция и концентрация на осигурителния пазар.
</w:t>
              <w:br/>
              <w:t xml:space="preserve">4. Състояние на пазара на социалноосигурителна защита в 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Организация на социалните помощи и услуги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Съдържателни характеристики и финансова организация на социалното подпомагане.
</w:t>
              <w:br/>
              <w:t xml:space="preserve">2. Организация на социалните помощи.
</w:t>
              <w:br/>
              <w:t xml:space="preserve">3. Организация на социалните услуги.
</w:t>
              <w:br/>
              <w:t xml:space="preserve">4. Организация на дейностите по закрила на детето.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Организация на здравеопазването и здравното осигуряване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Съдържателни характеристики, финансова организация и модели за финансиране на здравеопазването.
</w:t>
              <w:br/>
              <w:t xml:space="preserve">2. Същност, принципи, функции и роля на здравното осигуряване. Модели и форми на здравно осигуряване.
</w:t>
              <w:br/>
              <w:t xml:space="preserve">3. Организация, финансиране и управление на задължителното здравно осигуряване. Бюджет на НЗОК.
</w:t>
              <w:br/>
              <w:t xml:space="preserve">4. Доброволно здравно осигуряване в България.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IХ. Икономико-демографски профил на населението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Численост и състав на населението.
</w:t>
              <w:br/>
              <w:t xml:space="preserve">2. Раждаемост.
</w:t>
              <w:br/>
              <w:t xml:space="preserve">3. Смъртност.
</w:t>
              <w:br/>
              <w:t xml:space="preserve">4. Брачност, бракоразводимост.
</w:t>
              <w:br/>
              <w:t xml:space="preserve">5. Миграции.
</w:t>
              <w:br/>
              <w:t xml:space="preserve">6. Възпроизводство на населението.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Координация на социалнозащитните системи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Международни организации и източници на международно правно регулиране в областта на социалната сигурност.
</w:t>
              <w:br/>
              <w:t xml:space="preserve">2. Съдържателни характеристики на координацията на системите за социална сигурност в Европейския съюз.
</w:t>
              <w:br/>
              <w:t xml:space="preserve">3. Източници, обхват и принципи на координационните механизми на системите за социална сигурност в Европейския съюз.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Организация на трудовите и осигурителните отношения във 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Учебната тема включва следните основни въпроси:
</w:t>
              <w:br/>
              <w:t xml:space="preserve">1. Фирмата като субект на трудовите и осигурителните отношения.
</w:t>
              <w:br/>
              <w:t xml:space="preserve">2. Съдържателни характеристики, нормативна регламентация и администриране на трудовите отношения.
</w:t>
              <w:br/>
              <w:t xml:space="preserve">3. Съдържателни характеристики, нормативна регламентация и администриране на осигурителните отношения.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ПАНЕВА, А., МИТКОВ, М., НИНОВА, В. Въведение в застраховането. В. Търново: Фабер, 2015.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ПАНЕВА, А. Организация на застраховането (учебно помагало). В. Търново: Фабер, 2015.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МИТКОВ, М. Общо застраховане. В. Търново: Фабер, 2016.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ПАНЕВА, А., НИНОВА, В. Лично застраховане. В. Търново: Фабер, 2016.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животозастраховането. В. Търново: Фабер, 2014.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застраховането. В. Търново: Фабер, 2012.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Актюерство – част III (Общо застраховане). Търново: Фабер, 2016.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Счетоводство на застрахователното дружество. В. Търново: Фабер, 2015.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 Въведение в презастраховането. В. Търново: Фабер, 2012.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ПАНЕВА, А. Застрахователен пазар. В. Търново: Фабер, 2017.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В., ПЛ. ЙОРДАНОВ, Н. НИНОВ. Икономически основи на превенцията на риска и социалната политика.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ИЛИЕВА, Т., Й. ЙОРДАНОВ. Допълнително социално осигуряване.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 Икономика на социалното осигуряване.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Организация и управление на социалното осигуряване.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ИЛИЕВА. Трудов пазар и безработица.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М. НИКОЛОВА. Осигурителен процес и технология на общественото осигуряване.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Н. НИНОВ. Социална икономика.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Т. ИЛИЕВА, М. НИКОЛОВА, Й. ЙОРДАНОВ. Международни стандарти и координация на социалнозащитните системи.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М. НИКОЛОВА. Технология на осигурителните отношения във фирмата.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ЙОРДАНОВ, Пл., М. НИКОЛОВА, Й. ЙОРДАНОВ. Моделиране и прогнозиране на социалнозащитните дейности.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Й. ЙОРДАНОВ. Демоикономика.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М., Й. ЙОРДАНОВ. Пазар на социалнозащитни продукти и услуги.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Икономика на здравеопазването и здравното осигуряване.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Социално подпомагане и социални услуги.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Организация и управление на здравеопазването и здравното осигуряване. УММ за електронно обучение. Свищов, 2018.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Дългосрочни социални грижи. УММ за електронно обучение. Свищов, 2018.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ВАСИЛЕВ, В., ЕРУСАЛИМОВ, Р. Основни принципи на застраховането. Свищов: Ценов,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ЕРУСАЛИМОВ, Р. Застрахователни продукти. В. ТЪРНОВО: Фабер,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Осигурителни схеми. Фабер,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Трудови пазари и безработица. Фабер,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Осигурителен пазар и осигурителни продукти. С.,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Б., ВРАЧОВСКИ, Д., ЙОРДАНОВ, Пл., ЕРУСАЛИМОВ, Р., ВАСИЛЕВ, В., ПАНТЕЛЕЕВА, С., ПАНЕВА, А.  Икономически профил на индивидуалната и социалната сигурност в условията на пазарно стопанство, АИ "Ценов", Свищов,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ГЛАДИЛОВ,Ст. Е. Делчева. Икономика на здравеопазването. С.,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ДЕЛЧЕВА, Е. Управление на здравното осигуряване. С., 2006.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Д., и др. Социална политика. С., 2000.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ДИМОВА, Д. Осигурителни и социалнозащитни стратегии. С., 1999.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ЙОРДАНОВ, Пл. Теория на социалното осигуряване. В. Търново,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Социално подпомагане. Свищов,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БЛАГОЙЧЕВА, Хр. Социално подпомагане. Варна,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БЛАГОЙЧЕВА, Хр. Осигурителни системи и фондове. Варна,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ВРАЧОВСКИ, Д., НИНОВ, Н., Икономика на здравеопазването. Свищов,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Здр., Пл. Йорданов. Пенсионно и здравно осигуряване. Фабер,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ДЕЛЧЕВА, Е. Здравният икономикс. С. 1994.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Гр. Организация и финансиране на здравната система. С.,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Организация и управление на пенсионноосигурително дружество. С.,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Ст. Развитие на капиталовите пенсионни фондове. С.,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ДУЛЕВСКИ, Л. Пазар на труда. С.,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КАЦАРОВ, Ив. Теория на общественото осигуряване. Част I и II. Свищов, 1967.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КИРОВ, Ст. Частните пенсионни схеми. Фабер,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К., Икономика и организация на здравеопазването. Част II. Свищов, 1991.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К., М. Иванова. Социално подпомагане в Република България. Свищов,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КОЛЕВ, К., и др. Организация и управление на здравеопазването в България. Фабер,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МРЪЧКОВ, В. Осигурително право. С.,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НИНОВ, Н. Дългосрочните социални грижи в Република България – състояние, проблеми и перспективи. Свищов,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Либерализация на социалното осигуряване. Абагар, 2007.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Н., Пл. Йорданов, С. Пантелеева и Т. Илиева. Предизвикателства пред конвергенцията на българския пенсионен модел в ЕС. Свищов,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Н. Предизвикателства пред координацията на осигурителните системи на страните-членки на Европейския съюз. Абагар, 2007.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Б., и др. Социално осигуряване. Книга – годишник. С., поредица.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СЕМЕРДЖИЕВ, И., и др. Здравно осигуряване в България. С., 1999.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СРЕДКОВА, Кр. Осигурително право. С.,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ХРИСТОСКОВ, Й. Реформите в социалното осигуряване (предизвикателства и решения). ВУЗФ,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РАЗПОРЕДБИ на ЕС относно социалната сигурност. Вашите права, когато се движите в рамките на Европейския съюз. Европейска комисия. Генерална дирекция "Трудова заетост, социални въпроси и равни възможности", 2010.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 Обн., ДВ, бр. 102 от 29.12.2015 г., в сила от 01.01.2016 г.; посл. доп., бр. 34 от 09.04.2020 г., в сила от 09.04.2020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  Обн., ДВ, бр. 8 от 28.01.2003 г., в сила от 01.03.2003 г., посл. доп., бр. 34 от 09.04.2020 г., в сила от 09.04.2020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Обн., ДВ, бр. 26 от 1.04.1986 г. и бр. 27 от 4.04.1986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Обн., ДВ, бр. 110 от 17.12.1999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 Обн., ДВ, бр. 70 от 19.06.1998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пенсиите и осигурителния стаж. Обн., ДВ, бр. 21 от 17.03.2000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паричните обезщетения и помощи от държавното обществено осигуряване. Обн., ДВ, бр. 57 от 28.07.2015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отпускане и изплащане на паричните обезщетения при безработица. Обн., ДВ, бр. 19 от 19.02.2002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Н-13 от 17.12.2019 г. за съдържанието, сроковете, начина и реда за подаване и съхранение на данни от работодателите, осигурителите за осигурените при тях лица, както и от самоосигуряващите се лица. Обн., ДВ, бр. 1 от 03.01.2020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 Обн., ДВ бр. 112 от 29.12.2001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социално подпомагане. Обн., ДВ, бр. 56 от 19.05.1998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семейни помощи за деца.  Обн., ДВ, бр. 32 от 29.03.2002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закрила на детето. Обн., ДВ, бр. 48 от 13.06.2000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хората с увреждания.  Обн., ДВ, бр. 105 от 18.12.2018 г.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социалните услуги. Обн. ДВ. бр.24 от 22.03.2019 г.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www.noi.bg/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http://www.nhif.bg/web/guest/home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http://www.nap.bg/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http://www.asp.government.bg/ASP_Client/jsp/main.jsp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https://www.az.government.bg/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https://www.mlsp.government.bg/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http://www.missoc.org/MISSOC/INFORMATIONBASE/informationBase.jsp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Йорданов)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