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Застраховане в ИТ сектора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"Застраховане в IT сектора” запознава студентите от специалност "Бизнес информатика" с принципни постановки в застрахователната дейност и специфични застрахователни продукти, които могат да се ползват като средство за управление на риска в сектора. Нейната основна цел е да формира в бъдещите IT специалисти персонално икономическо поведение при потребяване на застрахователната услуга.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Входът на учебната дисциплина са фундаменталните икономически дисциплини,  които формират в студентите необходими знания за икономиката и мястото на застраховането в нея.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основните понятия и термини ползвани в застраховането;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са запознати с принципните моменти по сключването и поддържането на застрахователните договори;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различават разделите, клоновете и видовете застраховане;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особеностите на застрахователните продукти ползвани като средство за защита от действието на риска в IT сектора.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Великобритания);Poznan University of Economics and Business  (Познан, Полша); The University of Economics, Prague (Прага, Чехия); Финансовый Университет при Правителстве Российской Федерации (Москва, Русия); Университет за национално и световно стопанство (София, България); Висше училище по застраховане и финанси(ВУЗФ).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застраховането като самостоятелна икономическа категория, изучавана от съответната наука и като вид специфична човешка дейност. В нея се очертават неговите функции и роля. Тя запознава студентите с:
</w:t>
              <w:br/>
              <w:t xml:space="preserve">- различните аспекти на застраховането;
</w:t>
              <w:br/>
              <w:t xml:space="preserve">- функциите и ролята, които застраховането изпълнява;
</w:t>
              <w:br/>
              <w:t xml:space="preserve">- специфичните застрахователни отношения.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Понятия и правоотношения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основни понятия в застраховането, като: застрахователен договор; застрахователна сума; стойност; вноска; застрахователно събитие; застрахователен случай; застрахователно обезщетение. Тя запазнава студентите с:
</w:t>
              <w:br/>
              <w:t xml:space="preserve">- същността и особеностите застрахователния договор;
</w:t>
              <w:br/>
              <w:t xml:space="preserve">- основните реквизити в него;
</w:t>
              <w:br/>
              <w:t xml:space="preserve">- специфичната застрахователна терминология.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 и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понятието „риск“ като централно за застраховането и основна предпоставка за неговото съществуване. Разглеждат се и същността, видовете и условията, на които трябва да отговаря риска, за да може да бъде поет от застрахователните дружества. Тя запознава студентите с:
</w:t>
              <w:br/>
              <w:t xml:space="preserve">- основните характеристики на риска от застрахователна гледна точка;
</w:t>
              <w:br/>
              <w:t xml:space="preserve">- видовете риск, от застрахователна гледна точка;
</w:t>
              <w:br/>
              <w:t xml:space="preserve">- условията, на които трябва да отговаря риска, за да може да се нарече застраховаем.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специфичните въпроси касаещи класификацията и оценката на рисковете поемани в отговорност от застрахователните дружества. Разглеждат се и различните видове застрахователни съвкупности, въз основа на които се прави оценката на риска. Тя запознава студентите с:
</w:t>
              <w:br/>
              <w:t xml:space="preserve">- мярката, използвана от застрахователите при оценката на риска;
</w:t>
              <w:br/>
              <w:t xml:space="preserve">- основните видове застрахователни съвкупности;
</w:t>
              <w:br/>
              <w:t xml:space="preserve">- основните методи за оценка на риска.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Изравняване на риска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„Изравняване на риска в застраховането” разглежда специфичните въпроси касаещи разпределението на загубите, във връзка с настъпването на риска. Тя запознава студентите с:
</w:t>
              <w:br/>
              <w:t xml:space="preserve">- концепцията за застрахователно изравняване на риска;
</w:t>
              <w:br/>
              <w:t xml:space="preserve">- основните начини за изравняване на риска в застрахователната съвкупност ;
</w:t>
              <w:br/>
              <w:t xml:space="preserve">- съзастраховането като метод за изравняване на риска, извън застрахователната съвкупност;
</w:t>
              <w:br/>
              <w:t xml:space="preserve">- презастраховането като метод за изравняване на риска, извън застрахователната съвкупност.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Застрахователна вноска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основни въпроси, свързани с цената, която застрахованите трябва да платят, в замяна на услугата, която им се предоставя от застрахователите. Тя запознава студентите с:
</w:t>
              <w:br/>
              <w:t xml:space="preserve">- особеностите на застрахователната вноска;
</w:t>
              <w:br/>
              <w:t xml:space="preserve">- съставните елементи на застрахователната вноска в общото застраховане;
</w:t>
              <w:br/>
              <w:t xml:space="preserve">- съставните елементи на застрахователната вноска в животозастраховането.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и особености на общото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основните черти и особеностите на застрахователния договор в общото застраховане. Тя запознава студентите с:
</w:t>
              <w:br/>
              <w:t xml:space="preserve">- обхвата и правото за прилагане на общо застраховане;
</w:t>
              <w:br/>
              <w:t xml:space="preserve">- спецификата на застрахователния договор в общото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определяне на застрахователното обезщетение в общото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основните принципни положения, които се прилагат при определяне на застрахователното обезщетение в  общото застраховане. Тя запознава студентите с:
</w:t>
              <w:br/>
              <w:t xml:space="preserve">- същността на формите на застраховане (системите за обезщетения);
</w:t>
              <w:br/>
              <w:t xml:space="preserve">- особеностите и видовете форми на пълно застраховане;
</w:t>
              <w:br/>
              <w:t xml:space="preserve">- особеностите и видовете форми на недостатъчно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Имуществено застраховане в IT сектора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особеностите на един от клоновете на общото застраховане, а именно имущественото застраховане. В нея се разглеждат специфичните характеристики на най-често сключваните имуществени застраховки в IT сектора. Тя запознава студентите с:
</w:t>
              <w:br/>
              <w:t xml:space="preserve">- особеностите при сключване на застрахователен договор и покриването на риска в имущественото застраховане;
</w:t>
              <w:br/>
              <w:t xml:space="preserve">- основните видове имуществени застраховки в IT сектора.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"Отговорности" в IT сектора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особеностите на един от клоновете на общото застраховане, а именно застраховането „Отговорности“. В нея се разглеждат специфичните характеристики на най-често сключваните застраховки „Отговорности“ в IT сектора. Тя запознава студентите с:
</w:t>
              <w:br/>
              <w:t xml:space="preserve">- особеностите при сключване на застрахователен договор и покриването на риска в застраховането „Отговорности“.
</w:t>
              <w:br/>
              <w:t xml:space="preserve">- основните видове застраховки „Отговорности“ в IT сектора.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кредитите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един особен вид застраховане, какъвто се явява кредитното застраховане. В нея се разглеждат същността, особеностите и  специфичните характеристики на застраховки, покриващи кредитни рискове както на вътрешния пазар така и при експортните кредитни сделки.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Животозастраховане на работещите в IT сектора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специфичните особености на животозастраховането като икономически обоснована дейност, свързана с финансово подпомагане на гражданите в трудни за тях моменти. Тя запознава студентите с:
</w:t>
              <w:br/>
              <w:t xml:space="preserve">- същността, предмета и правото за предлагане на животозастраховане.
</w:t>
              <w:br/>
              <w:t xml:space="preserve">- особености при покриването на риска и застрахователните плащания в животозастраховането.
</w:t>
              <w:br/>
              <w:t xml:space="preserve">- особености по сключването и поддържането на застрахователен договор в животозастраховането.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"Злополука" на работещите в IT сектора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темата се характеризират видовете злополуки, покривани от застрахователите и се очертава спецификата на застраховането „Злополука”. Тя запознава студентите с най-често използваните застраховки "Злополука" от работещите в IT сектора.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Здравно застраховане на работещите в IT сектора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същността на здравното застраховане. В нея се изяснява спецификата на този вид застраховане, очертава се обхватът на застрахователното покритие, прави се класификация на здравните застраховки, предлагани на застрахователния пазар. Тя запознава студентите с най-често сключваните здравни застраховки на застрахователния пазар, включително и от работещите в IT сектора.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Р, Панева, А. Застраховане в IT сектора.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Р, Панева, А. Застраховане в IT сектора. Учебник за дистанционно обучение,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ВАСИЛЕВ,В.Икономика на застраховането. Свищов,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ПАНЕВА, А., НИНОВА, Н. Лично застраховане, В. Търново,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ХРИСТОЗОВ, Ж., ДИМИТРОВ, П. Застрахователни продукти, София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А., МИТКОВ, М., НИНОВА, В. Въведение в застраховането. В. Търново,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Животозастраховането в България - проблеми и перспективи за развитие, Сборник с доклади от Национална конференция с международно участие "Застрахователният и осигурителният пазар: визия, приоритети и очаквания за управление на промяната", Свищов, 14-15 октомври,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ОРЛАНЮК-МАЛИЦКАЯ, Л. А., ЯНОВА, С. Ю. и кол. Страхование. Москва, 2010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 ДВ, бр. 102 от 29.12.2015 г., в сила от 1.01.2016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задължително застраховане на работниците и служителите за риска „трудова злополука“. Обн. ДВ, бр. 15 от 17.02.2006 г., бр. 5 от 19.01.2010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Анелия Панева)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