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ЗАСТРАХОВАНЕ И СОЦИАЛНО ДЕЛО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Осигурителен процес и технология на общественото осигуряване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ФФ-КЗСД-Б-323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ФФ-КЗСД-Б-323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практическо задание, 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Формиране на знания за технологията на административно обслужване на участието в общественото осигуряване на различните етапи на осигурителния процес.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Своеобразен вход на дисциплината са вече придобитите знания и умения за икономическата същност, организация и нормативна регламентация на социалнозащитните дейности, формирани в резултат от изучаване на дисциплини с фундаментален характер: Икономически основи на превенцията на риска и социалната политика, Икономика на социалното осигуряване, Икономика на зравеопазването и здравното осигуряване, Организация и управление на социалното осигуряване, Организация и управление на здравеопазването и здравното осигуряване, Осигурително право, Допълнително социално осигуряване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преподаване на учебното съдържание приложение намира традиционният лекционен метод в съчетание, съобразно конкретиката на изучаваната проблематика, с широко използване на казуси, възлагане, разработване и обсъждане на проекти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Електронен обмен на информация, активна комуникация, методическо ръководство и съдействие при усвояване и приложно интерпретиране на изучаваната проблематика.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Придобиване на знания с предимно приложна насоченост за технологията на административно обслужване на участието в общественото осигуряване на различните етапи на осигурителния процес.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Дисциплини с подобни проблематика и наименование се преподават в: Wirtschafts- und Sozialwissenschaftlichen Fakultät der Universität zu Köln; Karl–Franzens Uiversität Graz; Otto-Friedrich Universität Bamberg; Humboldt Universität zu Berlin; Donau Universität Krems.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Технологичен модел на осигурителния процес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Съдържателни характеристики на осигурителния процес.
</w:t>
              <w:br/>
              <w:t xml:space="preserve">2. Етапи на осигурителния процес.
</w:t>
              <w:br/>
              <w:t xml:space="preserve">3. Институционализация и администриране на осигурителния процес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Администриране на участието в задължителното социално осигуряване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Възникване, времетраене, прекъсване и прекратяване на осигуряването
</w:t>
              <w:br/>
              <w:t xml:space="preserve">2. Избор и промяна на участието в осигуряването 
</w:t>
              <w:br/>
              <w:t xml:space="preserve">3. Установяване на осигурителен доход и осигурителен стаж в социалното осигуряване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Технология на административното обслужване при отпускане и изплащане на обезщетенията и помощите от ДОО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Отпускане и изплащане на обезщетения при болест с общ характер
</w:t>
              <w:br/>
              <w:t xml:space="preserve">2. Отпускане и изплащане на обезщетения при майчинство
</w:t>
              <w:br/>
              <w:t xml:space="preserve">3. Отпускане и изплащане на обезщетения при безработица
</w:t>
              <w:br/>
              <w:t xml:space="preserve">4. Отпускане и изплащане на помощи от ДОО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Технология на административното обслужване при отпускане и изплащане на публичните пенсии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Отпускане и изплащане на пенсиите за трудова дейност
</w:t>
              <w:br/>
              <w:t xml:space="preserve">2. Отпускане и изплащане на пенсиите, несвързани с трудова дейност.
</w:t>
              <w:br/>
              <w:t xml:space="preserve">3. Изменение, преизчисляване и осъвременяване на публичните пенсии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Администриране на рисковете с професионален характер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 Процедура за установяване на трудовите злополуки.
</w:t>
              <w:br/>
              <w:t xml:space="preserve">2. Процедура за признаване на професионалните болести.
</w:t>
              <w:br/>
              <w:t xml:space="preserve">3. Отпускане и изплащане на обезщетения и пенсии при настъпване на рискове с професионален характер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Администриране на участието в задължителното здравно осигуряване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Осигурителен доход и здравноосигурителни вноски
</w:t>
              <w:br/>
              <w:t xml:space="preserve">2. Прекъсване и възстановяване на осигурителни права във връзка с ползване на престациите по задължителното здравно осигуряване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Информационно обезпечаване на публичната осигурителна система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Информационни ресурси на публичната осигурителна система
</w:t>
              <w:br/>
              <w:t xml:space="preserve">2. Електронни услуги на НОИ
</w:t>
              <w:br/>
              <w:t xml:space="preserve">3. Осигурителен архив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Администриране на процеса на подаване на декларации, заявления и уведомления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Декларации и заявления по Наредба Н-8 от 29 декември 2005 г.
</w:t>
              <w:br/>
              <w:t xml:space="preserve">2. Уведомления по Наредба № 5 от 29 декември 2002 г.
</w:t>
              <w:br/>
              <w:t xml:space="preserve">3. Заявления по Наредбата за реда за избор на осигуряване, внасяне и разпределяне на задължителните осигурителни вноски, вноските за фонд "Гарантирани вземания на работниците и служителите" и за обмен на информация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Йорданов, Пл., М. Николова. Осигурителен процес и технология на общественото осигуряване. Учебник за дистанционно обучение. Свищов, 2022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Държавното обществено осигуряване през ... НОИ. (актуално годишно аналитично издание)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Социално осигуряване.Книга-годишник. ИК „Труд и право“ (актуално издание).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Наръчник по задължително социално и здравно осигуряване и гарантирани вземания на работниците и служителите при несъстоятелност на работодателите. НАП (актуално електронно издание)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Павлов, Н. Осигурителни схеми. Фабер,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Средкова, Кр. Ръководство за практическа подготовка по трудово право. С.,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Мръчков, В. Осигурително право. С.,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Мръчков, В. Трудово право. С., 2018.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Lee-Archer, Brian. Effects of digitalization on the human centricity of social security administration and services. ILO. 2023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Case studies on digital transformation of social security administration and services. ILO. 2022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Complaint and appeals mechanisms: Protecting the right to social security. ILO, 2021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Правилник за организацията и дейността на Националния осигурителен институт.  Приет с Решение № 1.11.2 на НС на НОИ от 16.01.2014 г., обн., ДВ, бр. 8 от 28.01.2014 г., в сила от 01.01.2014 г.,  изм., бр. 22 от 22.03.2016 г., в сила от 1.04.2016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Вътрешни правила за организацията на административното обслужване в Националния осигурителен институт. Вътрешен акт на НОИ.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Инструкция № 1 от 3 април 2015 г. за реда и начина за осъществяване на контролно-ревизионна дейност от контролнит органи на Националния осигурителен институт Обн., ДВ, бр. 28 от 17.04.2015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Процедури по отпускане на пенсии. Вътрешен акт на НОИ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Процедури по изплащане на пенсии. Вътрешен акт на НОИ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Процедури, свързани с дейността на осигурителния архив . Вътрешен акт на НОИ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Процедура по изплащане на парични обезщетения за безработица . Вътрешен акт на НОИ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Процедури, свързани с трудови злополуки и професионални болести . Вътрешен акт на НОИ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Процедура по изплащане на парични обезщетения за безработица . Вътрешен акт на НОИ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Процедура по изплащане на парични обезщетения за временна неработоспособност и майчинство . Вътрешен акт на НОИ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http://www.noi.bg/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https://www.nhif.bg/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http://www.nap.bg/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Пламен Йорданов)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Йорданов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