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"Икономика на застраховането” дава фундаментални познания на студентите, свързани с принципни постановки в застрахователната дейност.  В нея се разглеждат теми като: риск; същност, функции и роля на застраховането; превенция; основни видове застрахователни премии; форми на застраховане.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фундаменталните икономически дисциплини,  които формират в обучавания необходими знания за икономиката и мястото на застраховането в нея.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познават основните понятия и термини ползвани в застраховането;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- бъдат запознати със спецификата на застрахователните отношения;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познават принципните моменти по сключването и поддържането на застрахователните договори.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 University of Warmia and Mazury in Olsztyn (Олшчин,Полша); Poznan University of Economics and Business  (Познан, Полша); The University of Economics, Prague (Прага, Чехия); Финансов университет при правителството на Руската Федерация (Москва, Русия).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И РАЗВИТИЕ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„Възникване и развитие на застраховането” прави кратък исторически очерк на застраховането. Проследява се неговото развитие както в България, така и в световен мащаб. Специално място е отделено на еволюцията на икономическите теории за застраховането. Тя включва: 
</w:t>
              <w:br/>
              <w:t xml:space="preserve">- предпоставките за възникване и развитие на застраховането;
</w:t>
              <w:br/>
              <w:t xml:space="preserve">- възникването и развитието на застраховането в България;
</w:t>
              <w:br/>
              <w:t xml:space="preserve">- основните икономически теории, разглеждащи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„Същност  на застраховането” разглежда застраховането като самостоятелна икономическа категория, изучавана от съответната наука и като вид специфична човешка дейност. Тя включва:
</w:t>
              <w:br/>
              <w:t xml:space="preserve">
</w:t>
              <w:br/>
              <w:t xml:space="preserve">- различните аспекти на застраховането;
</w:t>
              <w:br/>
              <w:t xml:space="preserve">- функциите и ролята, които застраховането изпълнява;
</w:t>
              <w:br/>
              <w:t xml:space="preserve">- специфичните застрахователни отношения.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поставя акцент върху основни понятия и правоотношения в застраховането, като: застрахователен договор; застрахователна сума; стойност; вноска; застрахователно събитие; застрахователен случай; застрахователно обезщетение.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„Риск и застраховане” разглежда понятието „риск“ като централно за застраховането и основна предпоставка за неговото съществуване. Разглеждат се и същността, видовете и условията, на които трябва да отговаря риска, за да може да бъде поет от застрахователните дружества. Тя включва:
</w:t>
              <w:br/>
              <w:t xml:space="preserve">- основните характеристики на риска от застрахователна гледна точка;
</w:t>
              <w:br/>
              <w:t xml:space="preserve">- видовете риск, от застрахователна гледна точка;
</w:t>
              <w:br/>
              <w:t xml:space="preserve">- условията, на които трябва да отговаря риска, за да може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„Оценка на риска” разглежда специфичните въпроси касаещи класификацията и оценката на рисковете поемани в отговорност от застрахователните дружества. Разглеждат се и различните видове застрахователни съвкупности, въз основа на които се прави оценката на риска. Тя включва:
</w:t>
              <w:br/>
              <w:t xml:space="preserve">		
</w:t>
              <w:br/>
              <w:t xml:space="preserve">- мярката, използвана от застрахователите при оценката на риска;
</w:t>
              <w:br/>
              <w:t xml:space="preserve">- основните видове застрахователни съвкупности;
</w:t>
              <w:br/>
              <w:t xml:space="preserve">- основните методи за оценка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ИЗРАВНЯВАНЕ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„Изравняване на риска в застраховането” разглежда специфичните въпроси касаещи разпределението на загубите, във връзка с настъпването на риска. Тя включва:
</w:t>
              <w:br/>
              <w:t xml:space="preserve">- концепцията за застрахователно изравняване на риска;
</w:t>
              <w:br/>
              <w:t xml:space="preserve">- основните начини за изравняване на риска в застрахователната съвкупност ;
</w:t>
              <w:br/>
              <w:t xml:space="preserve">- съзастраховането като метод за изравняване на риска, извън застрахователната съвкупност;
</w:t>
              <w:br/>
              <w:t xml:space="preserve">- презастраховането като метод за изравняване на риска,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 понятието застрахователна вноска като цена на застрахователната услуга; особеностите на застрахователната вноска; съставните елементи на застрахователната вноска; основните принципи съблюдавани, при нейното калкулиране.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ЗАСТРАХОВАТЕЛЕН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насочва вниманието към постановки, които касаят същността, източниците за образуване и разпределението на застрахователния фонд. Темата разглежда:
</w:t>
              <w:br/>
              <w:t xml:space="preserve">- същността на понятието „резерви на обществото“;
</w:t>
              <w:br/>
              <w:t xml:space="preserve">- същността на понятието „застрахователен фонд“;
</w:t>
              <w:br/>
              <w:t xml:space="preserve">- източниците за формиране и разходване на застрахователния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принципни положения, които се прилагат при определяне на застрахователното обезщетение в  имущественото застраховане.  Темата обхваща:
</w:t>
              <w:br/>
              <w:t xml:space="preserve">- същността на формите на застраховане (системите за обезщетения);
</w:t>
              <w:br/>
              <w:t xml:space="preserve">-  особеностите и видовете форми на пълно застраховане;
</w:t>
              <w:br/>
              <w:t xml:space="preserve">- особеностите и видовете форми на недостатъчно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ПОСРЕДНИЦИ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„Посредници в застраховането” изяснява необходимостта от участието на застрахователните посредници на застрахователния пазар. В нея се описва, в общи линии, дейността на застрахователните агенти и застрахователните брокери. Тя включва:
</w:t>
              <w:br/>
              <w:t xml:space="preserve">- спецификата на застрахователното посредничество;
</w:t>
              <w:br/>
              <w:t xml:space="preserve">- изискванията към дейността на посредниците;
</w:t>
              <w:br/>
              <w:t xml:space="preserve">- статута на застрахователните агенти и на застрахователните брокери.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 В. Икономика на застраховането.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 В. Икономика на застраховането. Учебник или учебно пособие за дистанционно обучение,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 Б., ЕРУСАЛИМОВ Р., ВАСИЛЕВ В., ПАНЕВА А., НАСЪРОВА Г., ОРЛАНЮК-МАЛИЦКАЯ Л., КИРИЛОВА Н., СЕМЕНОВА О., ЦАМУТАЛИ О., ГЛЕЙЗЕР Р., ПЛАХОВА Т. Конкурентоспособност на застрахователните дружества в Русия и България в условията на интеграция на застрахователните пазари, АИ "ЦЕНОВ",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 В. Икономика на застраховането,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ГАВРИЙСКИ, В. Икономика на застраховането, Шесто издание, София,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 В., ПАНЕВА А., МИТКОВ М., НИНОВА, В. Въведение в застраховането, изд „Фабер”, 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ВАСИЛЕВ, В., ЕРУСАЛИМОВ, Р. Основни принципи на застраховането. Свищов: Ценов,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 L. Athearn, S. Travis Pritchett, Joan T. Schmit. Risk and insurance  - 6. ed. . - St. Paul : West Publishing Co., 1989 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Комисията за финансов надзор (www.fsc.bg)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Rumen Erusalimov,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Ventsislav Vasilev,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