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ФИЗИЧЕСКО ВЪЗПИТАНИЕ И СПОРТ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Физическо възпитание и спорт V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ФСО-КФВС-Б-306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ФСО-КФВС-Б-306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БЪЛГАРСКИ/АНГЛИЙСКИ/РУСКИ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28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Покриване на контролно-изпитни нормативи или теоретичен 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Основният приоритет на физическото възпитание и спорт във висшите училища е създаването на условия за привличане на повече студенти в различни форми на двигателна активност, както в учебния процес, така и в свободното време.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Крайната цел на педагогическият процес е получаване на теоретични знания, формиране на основни умения и навици за системно спортуване, като средство за подобряване на физическото развитие и дееспособността, за активно противодействие на вредните последици от намалената двигателна активност на младите хора.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не изисква от студентите предварителни знания и спортно-технически умения, свързани с практикуването и спортно-състезателната дейност по различните видове спорт, посочени в учебната програма.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се използват основно практически методи за двигателно обучение, методи за организиране на двигателната дейност и методи за проверка и оценка от теорията и методиката на физическото възпитание и спорта.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записването си в първи курс студентите определят, съобразно предпочитанията си, вида спорт /от посочените в учебната програма/.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Физическо възпитание включва спортни занятия, тестови контрол и /или теоретични занимания /Теория и методика на физическото възпитание/. След успешно изпълнение на семестриалните нормативи за посещаемост, тестови контрол или теоретични занимания студентите получават подпис „зачот“.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 се основно асинхронна комуникация. Осигуряване на непосредствен достъп до текстове и други материали. Осигуряване и използване на Web-линкове към външни учебни материали.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Да се провокира и мотивира траен интерес за системни спортни занимания.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Подобряване на общата и специалната физическа подготвеност, двигателно – координационните способност и формиране на морално – волеви качества.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Владее и прилага спортно – технически и тактически действия в нападение и защита.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Притежава теоретични знания и владее правилознание по вид спорт.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Обучението по дисциплината „Физическо възпитание и спорт“ е регламентирано от “Закон за физическото възпитание и спорта“, чл.57 обн. ДВ бр. 86 от дата 18.10.2018 година. Тя е част от учебния процес на студентите под формата на задължителни занимания.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 Указания за провеждане на заниманията; развитие на обща аеробна издръжливост.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Кръгова тренировка с упражнения изпълнявани на скрипци и други специализирани уреди; упражнения за гъвкавост.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Кръгова тренировка със свободни тежести; упражнения за гъвкавост.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Усъвършенстване на основните технически похвати във волейбола; учебна игра; работа за физически качества – кръгово занимание.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Волейбол: усъвършенстване на елементите в нападение; учебна игра; работа за физически качества – кръгово занимание.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Баскетбол 3 на 3: усъвършенстване техниката на играта с топка в нападение (водене на топката, комбинирано с други елементи от техниката на придвижване); усъвършенстване техниката на овладяване на топката в защита; индивидуални тактически действия в нападение без топка;  учебна игра 2 на 2 с подавач; учебно-състезателна игра 3 на 3.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Баскетбол 3 на 3: усъвършенстване техническите действия на играта с топка в нападение (кръстосан дрибъл, зад гърба, финтиране, стрелба в коша);  усъвършенстване тактическите действия в защита (действия против нападател с топка, овладяване на отскочила от таблото топка); учебна игра на един кош със съдийска практика от студенти.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 Бадминтон: изпълнение на разучени удари в бадминтона; усъвършенстване на смачови удари; учебно-състезателна игра по единично със съдийстване от студенти; работа за физически качества – кръгово занимание.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9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9.1. Бадминтон: усъвършенстване изпълнението на сервиси и посрещането на смачови удари; състезателна игра по единично на турнирен принцип със съдийска практика от студенти; работа за физически качества – кръгово занимание.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10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10.1. Тенис на маса: усъвършенстване на нападателните удари; свободна игра; работа за физически качества – кръгово занимание.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11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11.1. Тенис на маса: усъвършенстване отбранителните удари; свободна игра; работа за физически качества – кръгово занимание.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12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12.1. Разучаване на технически действия с топка във футзал; учебна игра; комплекс от упражнения за развитие на скоростно-силовите способности.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13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13.1. Усъвършенстване на технически действия с топка във футзал; учебна игра; комплекс от упражнения за развитие на скоростно-силовите способности.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14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14.1. Контролно – изпитни нормативи; упражнения за гъвкавост.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"Физическо възпитание и спорт V"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Николов, Р., Атанасов, А., Николаева, С., Караманлиева, Е. Христова-Въткова, Н. Учебно-методическо ръководство по физическо възпитание и спорт за студентите от Стопанска академия. АИ "Ценов" Свищов. 2021.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Божкова, А., Моделиране подготовката на учебно-тренировъчния процес при студенти-волейболисти, Монография, изд. Репортер, София,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Боянов, Вл., Енциклопедия на културизма, ИК ТРУД, София, 2006.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Дряновски, Й., И. Коен, М. Шишков, Тенис на маса., изд. НСА, София, 1993.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Желязков, Цв., Д. Дашева, Основи на спортната тренировка, ГЕРА АРТ, София, 2002.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Петкова, М., Бадминтон – теория, методика, практика. Ай анд Би, В. Търново,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Ставрев, С., Баскетбол 3 х 3, Методическо ръководство за студенти, преподаватели и треньори.  УНСС, София, 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Стоилов, Ив., М. Мадански, Футзал – техника, тактика, тренировъчна методика, НСА Прес, София,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Цонкова, Д.,  Теория и методика на физическото възпитание, Унив. изд. „Св. св. Кирил и Методий“, В. Търново, 2014.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д-р Радослав Николов)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д-р Силвия Иванова)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д-р Елиз Караманлиева)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Невена Христова-Въткова)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преп. Христо Христов)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д-р Радослав Николов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