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Статистическо изследване и прогнозиране на развитието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ФСО-КСПМ-М-333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ФСО-КСПМ-М-333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 на обучението е да се разширят и задълбочат знанията на студентите за статистическите методи, които се прилагат при анализа на икономическите явления, представени с динамични редове; да се запознаят обучаемите с математическия апарат на статистическия анализ на динамика, да се изградят умения за прогнозиране на бъдещото развитие; да се подпомогне развитието на логическото и алгоритмичното мислене на студентите и да се повиши общата им статистическа култура.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дисциплината „Статистическо изследване и прогнозиране на развитието“ обхваща като необходим минимум за реализиране на поставената цел основни раздели на Статистическия анализ на динамика, като темите са разработени в логическа последователност – специфичните особености на динамичните редове, описателните методи за характеризиране на закономерностите в развитието, възможностите за идентификация, моделиране и прогнозиране на отделните компоненти на развитието – тенденция, сезонни и циклични колебания; методите за изучаване на вътрешните закономерности в развитието на икономическите явления, и прогнозирането на основата на авторегресионните модели и моделите на плъзгащи се средни. Процесът на обучение е със силно застъпена практическата насоченост, като се разглеждат измененията, настъпващи в икономическите явления в страната, анализират се закономерностите в тяхното развитие и се извършва смислова интерпретация на получените резултати.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на обучението по дисциплината „Статистическо изследване и прогнозиране на развитието“ се основава на познанията и уменията на студентите по математика, статистика и икономика, които те са усвоили по време на обучението по дисциплините „Висша математика“, „Основи на статистиката“, „Икономическа статистика“, „Теория на вероятностите и математическа статистика“, „Информатика”, „Микроикономика“, „Макроикономика“, „Финанси“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класически методи за преподаване - лекции и семинарни занятия, на които се дават директни инструкции, провеждат се дискусии, решават се типови задачи.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поща), решаване на семестриални задания и on-line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статистическо изследване и прогнозиране на развитието студентите ще придобият нови знания и умения да използват статистическите методи за анализ на закономерностите в динамиката на икономическите явления, за прогнозиране на развитието при извършване на самостоятелни изследвания на динамиката на конкретни икономически явления и процеси. Придобитите знания и умения ще подпомогнат обучението на студентите по всички икономически дисциплини, които включват използване на статистически и количествени методи за анализ на развитие във времето и прогнозиране на бъдещето.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Graz University of Technology, Austria – „Time Series Analysis“.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Universite Catholique de Louvain, Belgium – „Séries chronologiques“.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Edinburgh, United Kingdom – „Time Series Analysis and Forecasting“.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Gdansk University of Technology, Poland – "Time series modeling"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Основни характеристики на динамичните редове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динамичните редове
</w:t>
              <w:br/>
              <w:t xml:space="preserve">2. Видове динамични редове
</w:t>
              <w:br/>
              <w:t xml:space="preserve">3. Изисквания при построяването на динамичните редове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Основни положения при анализа на динамичните статистически редове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Компоненти на динамичните редове
</w:t>
              <w:br/>
              <w:t xml:space="preserve">2. Статистически анализ на динамични редове
</w:t>
              <w:br/>
              <w:t xml:space="preserve">3. Стохастични процеси и техните характеристики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Описателни показатели на развитието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описателните показатели
</w:t>
              <w:br/>
              <w:t xml:space="preserve">2. Описателни показатели за характеризиране на развитието в абсолютно изражение
</w:t>
              <w:br/>
              <w:t xml:space="preserve">3. Описателни показатели за характеризиране на развитието в относително изражение
</w:t>
              <w:br/>
              <w:t xml:space="preserve">4. Обобщаващи описателни показатели за характеризиране на развитието
</w:t>
              <w:br/>
              <w:t xml:space="preserve">5. Описателни показатели за характеризиране на скоростта на развитието на динамичните редове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Идентифициране тенденцията на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тенденцията на развитие
</w:t>
              <w:br/>
              <w:t xml:space="preserve">2. Идентифициране на тенденцията с коефициента на рангова корелация на Спирман
</w:t>
              <w:br/>
              <w:t xml:space="preserve">3. Идентифициране на тенденцията с коефициента на рангова корелация на Кендал
</w:t>
              <w:br/>
              <w:t xml:space="preserve">4. Идентифициране на тенденцията с коефициента на автокорелация от първи порядък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Моделиране на тенденцията с линейни функции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Моделиране тенденцията на развитие
</w:t>
              <w:br/>
              <w:t xml:space="preserve">2. Моделиране тенденцията с права линия
</w:t>
              <w:br/>
              <w:t xml:space="preserve">3. Моделиране тенденцията с парабола
</w:t>
              <w:br/>
              <w:t xml:space="preserve">4. Моделиране тенденцията с полином от степен k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Моделиране на тенденцията с нелинейни функции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нелинейните функции
</w:t>
              <w:br/>
              <w:t xml:space="preserve">2. Моделиране тенденцията на развитие с показателна функция
</w:t>
              <w:br/>
              <w:t xml:space="preserve">3. Моделиране тенденцията на развитие с уравнение на хипербола
</w:t>
              <w:br/>
              <w:t xml:space="preserve">4. Моделиране тенденцията на развитие с уравнение на логистична крива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Избор на трендова функция и прогнозиране на бъдещото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Критерии за избор на трендова функция
</w:t>
              <w:br/>
              <w:t xml:space="preserve">2. Прогнозиране на основата на средния абсолютен прираст и средния темп на развитие
</w:t>
              <w:br/>
              <w:t xml:space="preserve">3. Прогнозиране на основата на трендовите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Статистически методи за изучаване на сезонните колебания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сезонните колебания
</w:t>
              <w:br/>
              <w:t xml:space="preserve">2. Метод на обикновените средни
</w:t>
              <w:br/>
              <w:t xml:space="preserve">3. Метод на коригираните средни
</w:t>
              <w:br/>
              <w:t xml:space="preserve">4. Метод на верижните индекси
</w:t>
              <w:br/>
              <w:t xml:space="preserve">5. Метод на отношенията на фактическите към изгладените стойности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Статистически методи за анализ на цикличните колебания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цикличните колебания
</w:t>
              <w:br/>
              <w:t xml:space="preserve">2. Дефиниране и свойства на спектъра
</w:t>
              <w:br/>
              <w:t xml:space="preserve">3. Оценяване на спектъра
</w:t>
              <w:br/>
              <w:t xml:space="preserve">4. Оценяване на спектъра с метода на най-малките квадрати
</w:t>
              <w:br/>
              <w:t xml:space="preserve">5. Филтрация на динамичните редове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Анализ на вътрешните закономерности в развитието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авторегресионните модели и моделите на плъзгащи се средни
</w:t>
              <w:br/>
              <w:t xml:space="preserve">2. Авторегресионни модели от първи и втори порядък
</w:t>
              <w:br/>
              <w:t xml:space="preserve">3. Модели на плъзгащи се средни
</w:t>
              <w:br/>
              <w:t xml:space="preserve">4. Смесени модели на авторегресия и плъзгащи се средни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EViews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 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"Статистическо изследване и прогнозиране на развитието"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Статистическо изследване и прогнозиране на развитието - учебно пособие за дистанционно обучение. Свищов, АИ "Ценов", 2020. https://dl.uni-svishtov.bg/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 Статистическо изследване и прогнозиране на развитието, Свищов, АИ “Ценов”.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 Моделиране и прогнозиране на временни редове – статистически аспекти, АИ “Ценов”, Свищов,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 Статистическо изследване и прогнозиране на развитието, Свищов, АИ “Ценов”,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Русев, Ч. Анализ на динамични редове и прогнозиране, Варна, Издателство на ИУ-Варна,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Величкова, Н. Статистически методи за изучаване и прогнозиране развитието на социално-икономически явления, София, Наука и изкуство, 1981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Hamilton, J. Times Series Analysis, Princeton, 1994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Box, G., G. Jenkins, G. Reinsel. Time Series Analysis: Forecasting and Control, Third Edition. Prentice Hall, New Jersey, 1994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Cryer, J., Chan, K. Time Series Analysis with Applications in R, Second Edition. Springer.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ec.europa.eu/eurostat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Lyubomir Ivanov,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Margarita Shopova,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Stela Kasabova,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Evgeni Ovchinnikov,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