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СТАТИСТИКА И ПРИЛОЖНА МАТЕМАТИКА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Атанас Атанасов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Статистически софтуер при маркетинговите изследвания </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ФСО-КСПМ-М-323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ФСО-КСПМ-М-323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33</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47</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33</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14</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14</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10%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30%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30%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Поливариантни изпитни тестове и решаване на задачи с използване на софтуерни програми или калкулатори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„Статистически софтуер при маркетинговите изследвания“ е включена в учебния план на специалност „Бизнес анализ на данни със специализиран софтуер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обучението по дисциплината е студентите да добият задълбочени знания и умения по използването и успешното прилагане на статистически методи за нуждите на маркетинговата дейност. Особено внимание е отделено на въпросите, свързани с провеждането на извадкови изследвания, дизайна и разработването  на маркетинговия въпросник, статистическата проверка на хипотези, статистическите методи за планиране и сегментиране на пазара, приложението на експерименталния дизайн, както и на модерните методи за статистически анализ на маркетингови данни.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За дисциплината ще бъдат необходими знания по икономическа теория, статистика, математика, многомерни статистически методи, иконометрия и маркетинг. След завършването на курса студентите ще могат: да избират  подходящ дизайн за маркетинговото изследване в зависимост от спецификата на конкретната практическа ситуация; да определят необходимия обем на  извадката; да извършват статистическо оценяване по отношение на средни величини, относителни дялове и разсейване, както и по отношение проверката на вида и формата на емпиричните разпределения. В допълнение се придобиват умения за разработване на въпросник, с който се изследват ключови маркетингови  въпроси и за анализиране на получените отговори с помощта на широк кръг от традиционни и съвременни статистически методи и техники, като успоредно с това се формират навици за съдържателна интерпретация на получените резултати.</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3EFBF371" w14:textId="5BCB3AD9" w:rsidR="006D3B5D" w:rsidRDefault="006D3B5D" w:rsidP="00BA4B91">
      <w:pPr>
        <w:ind w:firstLine="709"/>
        <w:jc w:val="both"/>
        <w:rPr>
          <w:rFonts w:ascii="Times New Roman" w:hAnsi="Times New Roman"/>
        </w:rPr>
      </w:pPr>
      <w:r>
        <w:rPr>
          <w:rFonts w:ascii="Times New Roman" w:hAnsi="Times New Roman"/>
        </w:rPr>
        <w:t>Приложението на статистическите методи се осъществява с помощта на MS Excel, както и със софтуерните продукти PAST, PSPP и Gretl.  В часовете се представят примери с помощта на реални данни за България и за света, като се за целта се използват сайтовете и официални публикации на международни и български статистически организации. В часовете се използват компютри с осигурен достъп до интернет и с инсталирани програмни продукти за статистически анализ на набраната от интернет статистическа информация.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лекции, участие в консултации, участие във форумите и чат-групите, лични контакти по телефон или e-mail. На студентите в дистанционна форма на обучение се предоставя подробно описание за изтегляне, инсталиране и  практическа работа със  софтуерните продукти PAST, PSPP и Gretl, които се разпространява свободно. С помощта на реални данни, набавени от различни информационни източници в интернет, се извършва апробиране на представените в дисциплината специфични статистически методи.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завършване на обучението студентите ще могат да прилагат специализирани статистически софтуерни продукт при анализ на  данни от маркетингови изследвания с помощта на подходящи статистически методи  и  да интерпретират адекватно получените резултати. След усвояването на представените съвременни методи за многомерен статистически анализ, студентите ще придобият знания, умения и навици за: приложението на статистическото моделиране в маркетинга; количествено оценяване, анализиране и прогнозиране на маркетинговата дейност; решаване на широк кръг практически задачи при анализиране, планиране, регулиране и прогнозиране на маркетингови дейности на фирмено равнище.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Дисциплина: MÉTODOS ESTADÍSTICOS EN MARKETING; Университет: Universidad de Salamanca,  Испания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Дисциплина:  DATA MINING 2 – MULTIVARIATE ANALYSIS IN MARKETING RESEARCH; Университет: Pécsi Tudományegyetem, Унгария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Дисциплина: STATISTICS FOR MARKETING AND MANAGEMENT; Университет: Newcastle University, Великобритания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Дисциплина: STATISTICAL METHODS IN MARKETING AND COMMERCE; Университет: Česká zemědělská univerzita v Praze, Чешка република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Дисциплина: Анализ на данни в маркетинговите и социологически изследвания; Университет: Университет за национално и световно стопанство</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Тема I. Същност и роля на статистическото изучаване 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Статистически аспекти при подготовката на маркетинговото изследване</w:t>
              <w:br/>
              <w:t xml:space="preserve">2. Статистическото наблюдение като метод за набиране на маркетингови данни</w:t>
              <w:br/>
              <w:t xml:space="preserve">3. Статистически признаци и измервателни скали</w:t>
              <w:br/>
              <w:t xml:space="preserve">4. Статистическа обработка и предварителен анализ  на маркетинговите данни</w:t>
              <w:br/>
              <w:t xml:space="preserve">5. Статистически методи за анализ на липсващи данни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Тема II. Извадкови изследвания 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основни понятия</w:t>
              <w:br/>
              <w:t xml:space="preserve">2. Проста случайна извадка</w:t>
              <w:br/>
              <w:t xml:space="preserve">3. Стратифицирана извадка</w:t>
              <w:br/>
              <w:t xml:space="preserve">4. Гнездова извадка</w:t>
              <w:br/>
              <w:t xml:space="preserve">5. Определяне обема на извадката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Тема III. Статистическа проверка на хипотези 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основни понятия при статистическата проверка на хипотези</w:t>
              <w:br/>
              <w:t xml:space="preserve">2. Непараметрични критерии за проверка на хипотези</w:t>
              <w:br/>
              <w:t xml:space="preserve">3. Параметрични критерии за проверка на хипотези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Тема IV. Експериментален дизайн в маркетинговите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познавателно значение и видове дисперсионен анализ</w:t>
              <w:br/>
              <w:t xml:space="preserve">2. Същност  и видове анализ на експерименти</w:t>
              <w:br/>
              <w:t xml:space="preserve">3. Случаен блоков дизайн</w:t>
              <w:br/>
              <w:t xml:space="preserve">4. Анализ на експерименти с латински квадрати</w:t>
              <w:br/>
              <w:t xml:space="preserve">5. Анализ на експерименти с факторен дизайн</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Тема V. Статистически методи при сегментиране на пазара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Класификация на статистическите методи</w:t>
              <w:br/>
              <w:t xml:space="preserve">2. Сравнителен анализ на статистическите методи</w:t>
              <w:br/>
              <w:t xml:space="preserve">3. Клъстерен анализ</w:t>
              <w:br/>
              <w:t xml:space="preserve">4. Дискриминантен анализ</w:t>
              <w:br/>
              <w:t xml:space="preserve">5. Факторен анализ</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Тема VI. Статистически методи за планиране в маркетинговата дейност</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1.Същност и видове статистически методи за планиране</w:t>
              <w:br/>
              <w:t xml:space="preserve">2. Трендови екстраполационни методи</w:t>
              <w:br/>
              <w:t xml:space="preserve">3. Метод на верижните средни</w:t>
              <w:br/>
              <w:t xml:space="preserve">4. Регресионен анализ</w:t>
              <w:br/>
              <w:t xml:space="preserve">5. Експоненциално изглаждане</w:t>
              <w:br/>
              <w:t xml:space="preserve">6. ARIMA методи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Тема VII. Съвременни статистически методи в маркетинга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Методи за извличане на статистически закономерности от маркетингови информационни масиви (Data Mining)</w:t>
              <w:br/>
              <w:t xml:space="preserve">2. Бейсов подход при анализа на маркетингови данни</w:t>
              <w:br/>
              <w:t xml:space="preserve">3. Маркетингови симулации с метода „Монте Карло”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PAST</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PSPP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Gretl for Windows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Петков, Пл. (2022). Статистически методи в маркетинга - учебно пособие за дистанционно обучение магистри.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Кръстевич, Т., Смокова, М. (2014). Емпирични маркетингови изследвания (със SPSS и AMOS). Свищов, АИ "Ценов".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Желев, С. (2007). Приложни маркетингови изследвания. София: УИ "Стопанство".</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Петков, Пл. (2020). Иконометрия с Gretl. Свищов, АИ "Ценов".</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Кръстевич, Т. (2010). Извличане на знание от бази данни със SAS и SPSS (Учебно пособие за съчетано обучение по проект). Свищов, ЦСФО.</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статистиката. Обн., ДВ, бр. 57 от 25.06.1999 г., посл. изм., бр. 38 от 24.04.2020 г., в сила от 01.01.2022 г.</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Marketing Statistical Methods Map, http://bit.ly/2lUsVFn</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Статистические методы в маркетинговых исследованиях, http://www.ovtr.ru/stati/statisticheskije-motody-marketingovjih-issledovaniy</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доц. д-р Пламен Петков)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Пламен Петков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