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Аграрна статистика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ФСО-КСПМ-М-316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ФСО-КСПМ-М-316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изпитни тестове и решаване на задачи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дисциплината „Аграрна статистика” е студентите да получат знания за основните методологическите принципи на агростатистиката, за информационното осигуряване на статистическите изследвания в селското стопанство, както и умения за приложение на общите и специфични статистически  методи  и техники за анализ.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се основава на знанията, получени от студентите, по фундаментални икономически дисциплини, като Макроикономика, Основи на статистиката, Въведение във финансите, Стопанска история и др., както и базови знания по специалните статистически дисциплини Икономическа статистика, Статистическо изследване и прогнозиране на развитието, Статистически анализ на структури, Статистически анализ на зависимости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по дисциплината се прилагат класическите методи на преподаване, прилагани в областта на статистическата наука - лекции и семинарни занятия, решаване на практически задачи от стопанската практика с помощта на статистическите методи за анализ.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отделните теми се акцентира на знания за набора от икономически показатели, характеризиращи изучаваните обекти, за подходите при построяване на показателите, взаимовръзките между тях, икономическата оценка (тълкуване) на показателите и т.н. В учебната програма са обхванати методи и техники за обработка на информация  в достатъчно широка гама, която е съобразена с обектите на статистическите изследвания. В резултат на това обучаемите ще придобият необходимите знания и умения за прилагане статистическите методи за анализ в областта на аграрния сектор.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1.Дисциплина: Agricultural Statistics; Университет: TEXAS TECH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Дисциплина: Introduction to Agricultural Statistics; Университет: UNIVERSITY OF NEBRASKA-LINCOLN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3.Дисциплина: Statistical Applications in Agriculture; Университет: University of Milano-Bicocca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4.Дисциплина: Statistcal Methods in Agriculture; Университет: NORTH CAROLINA AST STATE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5.Дисциплина: Applied Statistics; Университет: UNIVERSITY OF OXFORD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аграрната статистика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и методологични основи на аграрната статистика.</w:t>
              <w:br/>
              <w:t xml:space="preserve">2. Задачи на аграрната статистика.</w:t>
              <w:br/>
              <w:t xml:space="preserve">3. Исторически преглед на развитието на аграрната статистика в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Организация на статистическите наблюдения в селското  стопанство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статистическите наблюдения в селското стопанство.</w:t>
              <w:br/>
              <w:t xml:space="preserve">2. Преброявания на земеделските стопанства.</w:t>
              <w:br/>
              <w:t xml:space="preserve">3. Европейски изследвания на структурата на земеделските стопанства.</w:t>
              <w:br/>
              <w:t xml:space="preserve">4. Текущи наблюдения в селското стопанство.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Статистика на земята и земеползването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Методология и организация на наблюдението за заетостта и използването на територията на страната.</w:t>
              <w:br/>
              <w:t xml:space="preserve">2. Статистическо изучаване на размера и състава на поземлените ресурси.</w:t>
              <w:br/>
              <w:t xml:space="preserve">3. Статистически показатели за посевните площи.</w:t>
              <w:br/>
              <w:t xml:space="preserve">4. Статистическо изучаване на пазара на земеделската земя и рентата в селското стопанство.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Статистическо изучаване на растениевъдството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Методология и организация на наблюдението на площите, производството и добивите от основни земеделски култури.</w:t>
              <w:br/>
              <w:t xml:space="preserve">2. Статистическо изучаване на средните добиви и производството.</w:t>
              <w:br/>
              <w:t xml:space="preserve">3. Статистическо изучаване на зеленчукопроизводството.</w:t>
              <w:br/>
              <w:t xml:space="preserve">4. Статистическо изучаване на производството на плодове и на грозде и вино.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Статистическо изучаване на животновъдството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Методология и организация на наблюденията в животновъдството.</w:t>
              <w:br/>
              <w:t xml:space="preserve">2. Показатели за броя и състава на селскостопанските животни.</w:t>
              <w:br/>
              <w:t xml:space="preserve">3. Статистическо изучаване на възпроизводството на стадата.</w:t>
              <w:br/>
              <w:t xml:space="preserve">4. Показатели за изучаване продуктивността на животните.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Статистическо изучаване на работната сила в селското стопанство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Методология и организация на наблюдението на работната сила в селското стопанство.</w:t>
              <w:br/>
              <w:t xml:space="preserve">2. Статистическо изучаване на броя, състава и движението на работната сила.</w:t>
              <w:br/>
              <w:t xml:space="preserve">3. Статистическо изучаване на работното време.</w:t>
              <w:br/>
              <w:t xml:space="preserve">4. Статистически показатели за характеризиране използването на работната сила.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VІI. Статистическо изучаване на дълготрайните материални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дълготрайните материални активи и задачи на статистическото изследване.</w:t>
              <w:br/>
              <w:t xml:space="preserve">2. Статистическо изучаване на размера и състава на ДМА.</w:t>
              <w:br/>
              <w:t xml:space="preserve">3. Статистическо изучаване на състоянието, движението и използването на ДМА.</w:t>
              <w:br/>
              <w:t xml:space="preserve">4. Статистическо изучаване на динамиката на показателите за характеризиране на ДМА.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VІII. Икономически сметки за селското стопанство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икономическите сметки за селското стопанство.</w:t>
              <w:br/>
              <w:t xml:space="preserve">2. Методология на икономическите сметки за селското стопанство.</w:t>
              <w:br/>
              <w:t xml:space="preserve">3. Основни категории и показатели при разработване на икономическите сметки в селското стопанство.</w:t>
              <w:br/>
              <w:t xml:space="preserve">4. Формиране на предприемаческия доход.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(2024). Аграрна статистика. Учебно пособие за дистанционно обучение. Свищов,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„Аграрна статистика“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Аграрна статистика. АИ „Ценов”, 2018.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 и др. Основи на статистиката - учебно пособие. АИ „Ценов”,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Основи на статистиката. АИ „Ценов”, 2017.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Агростатистически справочник - 2000-2018. МЗХГ.,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Система за земеделска счетоводна информация. МЗХГ, С., 2005-2017.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Брусева, Р. (2014). Преброяване на земеделските стопанства в България през 2010 г., МЗХГ.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П. Ангелова, Кр. Славева. (2004). Методи за анализ и управление в агробизнеса, В. Търново, Абагар”.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Вълчев, Н., П. Ангелова. (2008). Аграрна икономика, С., ГорексПрес.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(2013). Аграрната статистика в България – исторически асиметрии и съвременни измерения. Библиотека „Стопански свят”, 121. Свищов, АИ „Ценов”.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(2024). Статистически анализ на разходите за придобиване на дълготрайни материални активи в селското стопанство. Сборник доклади от кръгла маса на тема „Теория и практика за устойчиво управление и развитие на селските територии в България” 31 май 2024 г.,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Л. (2008). Трудовият потенциал на земеделието в България. София, Академично издателство "Проф. Марин Дринов"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П., Славева, К., Касабова, С., Шопова, М., Върбанов, Т. (2018). Основи на статистиката - учебно пособие за дистанционно обучение. Свищов, АИ "Ценов"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(2017). Основи на статистиката. АИ „Ценов”.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(2022). Устойчиво развитие на земеделието - съвременни аспекти и устойчиви модели. София, Валдес - ВВ-ГВ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Аграрен доклад. Министерство на земеделието и храните (МЗХ)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Икономически сметки за селското стопанство. Национален статистически институт (НСИ).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Средни цени на сделките със земеделската земя. Национален статистически институт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Обща селскостопанска политика. Министерство на земеделието и храните (МЗХ).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Програма за развитие на селските райони.  Министерство на земеделието и храните (МЗХ).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статистическа програма, НСИ, С.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разпространение на статистически продукти и услуги на Националния статистически институт, НСИ, С.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Устройствен правилник на НСИ. НСИ, С.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преброяване на земеделските стопанства в Република България през 2020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2018/1091 относно интегрирана статистика на земеделските стопанства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www.mzh.government.bg/bg/statistika-i-analizi/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www.agrostat.bg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Красимира Славева)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Тихомир Върбанов)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