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“Финансова статистика” е да се дадат знания на студентите от специалност "Финанси",  за да могат успешно да реализират възможностите, които предоставят статистическите методи за анализ във финансовата сфера. Основната задача на изучаването на дисциплината е да се развие у студентите способност за приложение на конкретните статистически методи, прийоми и техники при емпиричните изследвания в областта на финансите, банковото дело, инвестициите и пр.; да се изгради статистическо мислене, т.е. да се борави с категориите и основните статистически понятия при изучаване на масовите явления.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се основава на придобитите общоикономически  и специализирани знания по дисциплините: Финанси, Обща теория на статистиката,  Инвестиции, Финансов анализ, Международни финанси, Пари и кредит  и др. Учебният материал е структуриран по теми, които са основни методологически единици, като изложението се базира на последователно и методично изясняване на основните проблеми.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на теоретични знания (лекции, дискусии, решаване на задачи и др.). Чрез подходящи примери, базирани на данни от статистическата практика, се демонстрира приложението на теоретично представените статистически методи за анализ, оценка и прогнозиране на показатели за дейността на банките, борсите, застрахователните дружества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 “Финансова статистика“ студентите ще могат успешно да участват в организирането и провеждането на емпирични изследвания в областта на финансите, да обработват и анализират резултати от проведени изследвания, както и умения да прилагат статистически методи за анализ, оценка и прогнозиране на системата от показатели, характеризиращи публичните финанси, банките, борсите и инвестициите и др. Придобитите знания и умения ще подпомогнат обучението на студентите по дисциплините, в които се използват статистически методи за анализ на данни за финансови показатели, но същевременно и допринасят за формирането на квалифицирани специалисти-икономисти в сферата на финансите.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Дисциплина:Статистика на борсовите операции; Университет: УНСС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Дисциплина:Финансова статистика; Университет: Икономически университет - 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Дисциплина:Финансова иконометрия; Университет: Икономически университет - 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NUMERICAL AND STATISTICAL METHODS FOR FINANCE; Университет: University of Milano, Италия.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EMPIRICAL METHODS IN FINANCE; Университет: Frankfurt School of Finance &amp;Management, Германия.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FINANCIAL ECONOMICS WITH ECONOMETRICS; Университет: University of Kent, Великобритания.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Дисциплина: STATISTCAL FINANCE; Университет: Waseda University, Япония.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Дисциплина: QUANTITATIVE METHODS IN FINANCE; Университет: USC University of Southern California, САЩ.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Обект, предмет и метод на финансовата статистика.</w:t>
              <w:br/>
              <w:t xml:space="preserve">2. Източници на информация за финансовата статистика.</w:t>
              <w:br/>
              <w:t xml:space="preserve">3. Връзка на финансовата статистика с другите икономически дисциплини.</w:t>
              <w:br/>
              <w:t xml:space="preserve">4. Финансовата статистика като теория и практическа дейност – исторически преглед.</w:t>
              <w:br/>
              <w:t xml:space="preserve">5. Съвременна организация на финансовата статистика.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Финансовите операции в системата на националните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системата на националните сметки (СНС) – категории, определения и принципи на изграждане.</w:t>
              <w:br/>
              <w:t xml:space="preserve">2. Основни класификации и видове сметки в СНС.</w:t>
              <w:br/>
              <w:t xml:space="preserve">3. Същност на финансовата сметка. Основни финансови операции.</w:t>
              <w:br/>
              <w:t xml:space="preserve">4. Статистически показатели за резултатите от икономическата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изучаване на консолидирания държавен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</w:t>
              <w:br/>
              <w:t xml:space="preserve">2. Система от показатели за характеризиране на консолидирания държавен бюджет</w:t>
              <w:br/>
              <w:t xml:space="preserve">3. Статистически методи за анализ на републиканския бюджет</w:t>
              <w:br/>
              <w:t xml:space="preserve">4. Статистически методи за анализ на бюджетите на общините</w:t>
              <w:br/>
              <w:t xml:space="preserve">5. Статистически методи за анализ на бюджетните трансфери.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държавния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Система от показатели за характеризиране на държавния дълг.</w:t>
              <w:br/>
              <w:t xml:space="preserve">3. Статистически методи за анализ на външния дълг.</w:t>
              <w:br/>
              <w:t xml:space="preserve">4. Статистическо методи за анализ на вътрешния дълг.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паричното обръщение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Система от показатели за характеризиране на паричното обръщение.</w:t>
              <w:br/>
              <w:t xml:space="preserve">3. Статистически методи за анализ на обема и структурата на паричната маса.</w:t>
              <w:br/>
              <w:t xml:space="preserve">4. Статистически методи за анализ и прогнозиране на паричното обръщение.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изучаване на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Система от показатели за характеризиране на кредитните операции.</w:t>
              <w:br/>
              <w:t xml:space="preserve">3. Система от показатели за характеризиране на депозитите.</w:t>
              <w:br/>
              <w:t xml:space="preserve">4. Статистически методи за анализ на банковата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Статистическо изучаване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Статистически методи за анализ на застрахователния състав.</w:t>
              <w:br/>
              <w:t xml:space="preserve">3. Статистически методи за анализ на ощетимостта.</w:t>
              <w:br/>
              <w:t xml:space="preserve">4. Статистически методи за анализ на застрахователните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Статистическо изучаване на дейността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Система от статистически показатели за дейността на фондовите борси.</w:t>
              <w:br/>
              <w:t xml:space="preserve">3. Статистически методи за анализ на показателите за борсовата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Статистическо изучаване на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информационно осигуряване на статистическото изучаване.</w:t>
              <w:br/>
              <w:t xml:space="preserve">2. Система от показатели за характеризиране на инвестициите.</w:t>
              <w:br/>
              <w:t xml:space="preserve">3. Статистически методи за анализ на чуждестранните преки инвестиции.</w:t>
              <w:br/>
              <w:t xml:space="preserve">4. Статистически методи за анализ на разходите за придобиване на дълготрайни материални активи.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Финансова статистика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“Финансова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 Свищов.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Върбанов, Т. (2017). Основи на статистиката,АИ "Ценов"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(2021). Иконометрични модели - учебно пособие за бакалавърско обучение. Свищов, АИ "Ценов"-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(2017). Статистически и иконометричен софтуер –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"Ценов 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Л.,Касабова, С., Шопова, М. (2017). Статистическо изследване и прогнозиране на развитието, Свищов, АИ “Ценов”,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„Икономически преглед“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„Банките в България“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„Пазар на държавни ценни книжа“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Месечно издание „Информационен бюлетин“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бюлетин на ЕЦБ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"Статистика"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"Финанси"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"Банки Инвестиции Пари"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Месечен обзор на българската икономика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in Figures – 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Box, G. E. P, G. M. Jenkins, G. C. Reinsel. (1994). Time Series Analysis. Forecasting and Control. 3rd edition. Prentice Hall. New Jersey.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Teall, J. L., Hasan, I. (2002). Quantitative Methods for Finance and Investments. Iowa State Blackwell Publishing USA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Mills. T. C. (1999). The Econometric Modeling of Financial Time Series. 2nd edition. Cambridge University Press. Cambridge.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Мейсън, А. (2000). Финансова математика и статистика. Международен банков институт,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(2018). Методология и методика на емпиричните изследвания – модул „Статистика“. Електронно учебно пособие.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Салин, В. Н. и др. (2002). Статистика финансов. Москва, “Финансы и статистика”.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Менгов, Г. (2010). Вземане на решения при риск и неопределеност. С. Издателска къща „Жанет45”.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Матеев, М. (2013). Инвестиции и инвестиционен мениджмънт: теория и практика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Блейк, К. (2009). Изкуството да вземаме решения. Как да управляваме в един несигурен свят.(превод от англ. език), С. Издателска къща „АМАТ-АХ”.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за разработване на национални финансови сметки за България ЗА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държавен дефицит/излишък  по подсектори на "Държавно управление" и равнище на дълга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Inventory of the methods, procedures and sources used for the compilation of deficit and debt data and the underlying government sector accounts according to ESA2010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Нефинансови сметки на сектор „Държавно управление”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Специален стандарт за разпространение на данни Плюс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https://www.ecb.europa.eu/home/html/index.en.html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http://www.imf.org/external/index.htm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