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СТОПАНСКА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СТАТИСТИКА И ПРИЛОЖНА МАТЕМАТИКА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Атанас Атанасов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10.09.2020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03.09.2020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Теория на вероятностите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ФСО-КСПМ-Б-330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ФСО-КСПМ-Б-330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v.01/2020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Поливариантни тестове.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Учебният курс по теория на вероятностите има за цел да запознае студентите с основните принципни положения, базовия математическия апарат и приложението на теорията на вероятностите за решаване на теоретични и практически проблеми в икономиката; подпомагане развитието на логическото и алгоритмичното мислене на студентите, повишаване на общата им математическа култура.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Курсът се състои от логически свързани теми, които разглеждат основните елементи на теорията на вероятностите – случайни събития, вероятности, случайни величини, емпирични и теоретични разпределения на случайните величини, емпирична и теоретична вероятност. В процеса на обучение се отделя внимание на практическата работа на студентите, като решаваните задачи и казуси са свързани с реални събития от икономическата и социалната действителност, а получените резултати се подлагат на анализ и смислова интерпретация.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Курсът на обучението по дисциплината „Теория на вероятностите“ се основава на познанията и уменията на студентите по математика, които те са усвоили по време на придобиването на средно или средно специално образование, както и на дисциплините „Висше математика“ и „Основи на статистиката“ / „Статистика“, изучавани при обучение в ОКС „бакалавър“. Предварителното изучаване на дисциплини „Микроикономика“, „Макроикономика“, „Маркетинг“, „Счетоводство“, „Финанси“ и др., спомага за засилване на практическата насока на обучението и улеснява интерпретацията на резултатите, получени при анализа.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лекции,  директни инструкции, дискусии, решаване на типови задачи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Учебни ресурси за дистанционно обучение, казуси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резултат на обучението по дисциплината „Теория на вероятностите“ студентите ще придобият знания и умения да използват вероятностния подход при извършване на самостоятелни изследвания на конкретни икономически явления и процеси. Знанията, получени след успешното завършване на курса, са основа за подготовката на специалисти по актюерство.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NEWCASTLE UNIVERSITY - Foundations of Probability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LEEDS UNIVERSITY - Introduction to Probability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UNIVERSITY OF SHEEFIELD - Introduction to Probability and Statistics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UNIVERSITY OF BRISTOL - Applied Probability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Комбинаторика. Нютонов бином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Съединения без повторения- пермутации, вариации и комбинации.</w:t>
              <w:br/>
              <w:t xml:space="preserve">2. Нютонов бином.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Предмет на теория на вероятностите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Основни понятия - изпитване и събитие. Видове събития. Операции със събития.</w:t>
              <w:br/>
              <w:t xml:space="preserve">2. Понятието "вероятност". Определение за вероятност - статистическо, класическо и геометрично.</w:t>
              <w:br/>
              <w:t xml:space="preserve">3. Условна вероятност и независимост на събития. Теорема за умножаване на вероятности.</w:t>
              <w:br/>
              <w:t xml:space="preserve">4. Теорема за събиране на вероятности. Вероятност на противоположно събитие.</w:t>
              <w:br/>
              <w:t xml:space="preserve">5. Формула за пълната вероятност. Формула на Бейс.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Вероятности при повтаряне на изпитванията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Схема „с връщане”- формула на Бернули.</w:t>
              <w:br/>
              <w:t xml:space="preserve">2. Най-вероятен брой за сбъдвания на дадено събитие.</w:t>
              <w:br/>
              <w:t xml:space="preserve">3. Локална теорема на Моавър-Лаплас.</w:t>
              <w:br/>
              <w:t xml:space="preserve">4. Интегрална теорема на  Моавър-Лаплас.</w:t>
              <w:br/>
              <w:t xml:space="preserve">5. Вероятности при повтаряне на опитите. Формула на Поасон.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Случайни величини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Определение и видове.</w:t>
              <w:br/>
              <w:t xml:space="preserve">2. Понятие за едномерни и двумерни дискретни величини.</w:t>
              <w:br/>
              <w:t xml:space="preserve">3. Математически операции със случайни величини.</w:t>
              <w:br/>
              <w:t xml:space="preserve">4. Математическо очакване (средно значение) на дискретна случайна величина.</w:t>
              <w:br/>
              <w:t xml:space="preserve">5. Дисперсия на дискретна случайна величина. Стандартно отклонение.</w:t>
              <w:br/>
              <w:t xml:space="preserve">6. Математическо очакване и дисперсия на средна аритметична на няколко независими случайни величини.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Непрекъснати случайни величини.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Неопределен и определен интеграл.</w:t>
              <w:br/>
              <w:t xml:space="preserve">2. Функция на разпределение на случайна величина.</w:t>
              <w:br/>
              <w:t xml:space="preserve">3. Плътност на абсолютно непрекъсната случайна величина.</w:t>
              <w:br/>
              <w:t xml:space="preserve">4. Числови характеристики на абсолютно непрекъснати случайни величини. Моменти.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Изследване на някои теоретични разпределения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Биномно разпределение.</w:t>
              <w:br/>
              <w:t xml:space="preserve">2. Полиномно разпределение и разпределение на относителната честота.</w:t>
              <w:br/>
              <w:t xml:space="preserve">3. Поасоново разпределение.</w:t>
              <w:br/>
              <w:t xml:space="preserve">4. Геометрично разпределение.</w:t>
              <w:br/>
              <w:t xml:space="preserve">5. Хипергеометрично разпределение.</w:t>
              <w:br/>
              <w:t xml:space="preserve">6. Нормално разпределение. Свойства на нормалната крива на разпределение.</w:t>
              <w:br/>
              <w:t xml:space="preserve">7. Функция на разпределение и плътност на нормално разпределена случайна величина.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Закон за големите числа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Лема на Чебишев. Неравенства на Чебишев. Теорема на Чебишев.</w:t>
              <w:br/>
              <w:t xml:space="preserve">2. Теорема на Бернули.</w:t>
              <w:br/>
              <w:t xml:space="preserve">3. Теорема на Поасон.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Каракулаков, М., Р. Мирянов, Теория на вероятностите и математическа статистика- ръководство, изд."Наука и икономика", Варна, 2011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Димитров, Б., Н. Янев, Вероятности и статистика, „Софтех”, София, 2007.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Димитров, Д., Теория на вероятностите и математическа статистика, „Наука и икономика”, Варна, 2005.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Копанов, П., Веска Нончева и др., Вероятности и статистика- избрани задачи, УИ" П. Хилендарски", 2010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Димитров, Д., Р. Мирянов, Теория на вероятностите и математическа статистика – ръководство, „Наука и икономика”, Варна, 2005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Калинов, К., Ръководство по теория на вероятностите и математическа статистика, изд. „Нов български университет”, София, 2004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Любомир Иванов)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Владимир Кръстев)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Пламен Петков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