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СЧЕТОВОДНА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13.12.2024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Счетоводство на застрахователните предприятия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ФСО-КСО-М-315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ФСО-КСО-М-315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Писменно решаване на комбиниран изпитен вариант, включващ теоретична (тестова) част и практическо задание (задача) по учебното съдържание на дисциплината.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”Счетоводство на застрахователните предприятия” се характеризира с профилирано и специализирано съдържание, насочено към формиране на теоретични знания и практико-приложни умения на обучаваните студенти, относно организацията, методиката и осъществяването на текущото и периодичното счетоводно отчитане на дейността на застрахователните дружества. Акцентът се поставя върху счетоводното интерпретиране на конкретните обекти на отчитане, основните стопански операции и процеси, и съставянето на финансови отчети на посочените икономически субекти. Вниманието се насочва към изискванията на действащата нормативна уредба и приложимите счетоводни стандарти към изграждането и функционирането на счетоводната система в застрахователните предприятия.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методическо отношение, учебният курс предлага възможности за самостоятелна работа на обучаваните, чрез решаването на примерни казуси и задачи по отделните теми. Използваните работни понятия са съобразени с действащото национално законодателство и приложимите счетоводни стандарти.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Успешното изучаване на учебната дисциплина е свързано с определени методологически и функционални връзки, относно знания и компетенции на обучаваните в областта на: общата теория на икономиката, теоретичните основи на счетоводството, счетоводство на предприятието, теория на финансите и организация на застрахователната дейност.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в редовна форма, съчетано се използват традиционни и иновативни интерактивни методи на преподаване. Новите знания се представят под формата на академична лекция с използване на мултимедийни презентации. В семинарните занятия акцентът се поставя върху съвременните индиректни стратегии и методи на обучение, които поставят студентите в активна позиция и предоставят възможности за развиване на аналитично мислене, креативност и работа в екип. За усъвършенстване на практико-приложните умения на обучаваните се възлага разработването на самостоятелна курсова работа по дисциплината.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успешно завършване на на курса, студентите придобиват задълбочени знания и практически компетенции за: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Същността на основните обекти на счетоводно отчитане в дейността на застрахователните предприятия;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Изискванията на действащата нормативна уредба и приложимите счетоводни стандарти към изграждането и функционирането на счетоводната система в застрахователните предприятия;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Принципите, методите и способите използвани в процеса на създаване на счетоводна информация за дейността на застрахователните предприятия;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Особеностите в структурата и съдържанието на финансовите отчети на застрахователните предприятия;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Прилагане на принципите и подходите за счетоводно признаване и оценяване на основните обекти на отчитане, характерни за застрахователната дейност;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Организиране и осъществяване на текущото счетоводно отчитане на дейността на застрахователните и предприятия;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Съставяне на специфичните за застрахователите финансови отчети;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Анализиране на  създаваната счетоводна информация за дейността на застрахователните предприятия и формулиране на рационални управленски решения.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Университет за национално и световно стопанство -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Икономически университет -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University of West London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Bucharest University of Economics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Cracow University of Economics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Характеристика на счетоводството на застрахователните предприятия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Същност на застрахователната и презастрахователната дейност като обект на счетоводно отчитане</w:t>
              <w:br/>
              <w:t xml:space="preserve">1.2. Организация на счетоводството на застрахователните предприятия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Счетоводно отчитане на собствения капитал на застрахователните предприятия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Характеристика на собствения капитал като обект на счетоводно отчитане</w:t>
              <w:br/>
              <w:t xml:space="preserve">2.2. Счетоводно отчитане на основния капитал, изискващ регистрация на застрахователните предприятия </w:t>
              <w:br/>
              <w:t xml:space="preserve">2.3. Счетоводно отчитане на собствения капитал, неизискващ регистрация на застрахователните предприятия</w:t>
              <w:br/>
              <w:t xml:space="preserve">2.4. Счетоводно отчитане на капиталовите резерви на застрахователните предприятия</w:t>
              <w:br/>
              <w:t xml:space="preserve">2.5. Счетоводно отчитане на финансовите резултати на застрахователите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Счетоводно отчитане на техническите резерви на застрахователните предприятия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Същност и класификация на техническите резерви на застрахователите</w:t>
              <w:br/>
              <w:t xml:space="preserve">3.2. Признаване и счетоводно отчитане на техническите резерви на застрахователните предприятия 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Счетоводно отчитане на нефинансовите активи на застрахователните предприятия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Характеристика на нефинансовите активи като обект на счетоводно отчитане</w:t>
              <w:br/>
              <w:t xml:space="preserve">4.2. Счетоводно отчитане на нетекущите (дълготрайните) материални активи на застрахователните предприятия</w:t>
              <w:br/>
              <w:t xml:space="preserve">4.3. Счетоводно отчитане на нетекущите (дълготрайните) нематериални активи на застрахователните предприятия</w:t>
              <w:br/>
              <w:t xml:space="preserve">4.4. Счетоводно отчитане на материалните запаси на застрахователните предприятия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Счетоводно отчитане на разчетите на застрахователните предприятия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Характеристика и класификация на разчетите на застрахователните предприятия</w:t>
              <w:br/>
              <w:t xml:space="preserve">5.2. Счетоводно отчитане на разчетите на застрахователните предприятия от общ характер</w:t>
              <w:br/>
              <w:t xml:space="preserve">5.3. Счетоводно отчитане на специфичните разчетите на застрахователните предприятия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Счетоводно отчитане на финансовите активи на застрахователните предприятия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Характеристика на финансовите активи на застрахователните предприятия като обект на счетоводно отчитане</w:t>
              <w:br/>
              <w:t xml:space="preserve">6.2. Счетоводно отчитане на нетекущите (дългосрочните) финансови активи</w:t>
              <w:br/>
              <w:t xml:space="preserve">6.3. Счетоводно отчитане на текущите (краткосрочните) финансови активи</w:t>
              <w:br/>
              <w:t xml:space="preserve">6.4. Счетоводно отчитане на паричните средства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Счетоводно отчитане на разходите на застрахователните предприятия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Характеристика на разходите на застрахователните предприятия като обект на счетоводно отчитане</w:t>
              <w:br/>
              <w:t xml:space="preserve">7.2. Класификация на разходите на застрахователните предприятия</w:t>
              <w:br/>
              <w:t xml:space="preserve">7.3. Счетоводно отчитане на разходите по икономически елементи</w:t>
              <w:br/>
              <w:t xml:space="preserve">7.4. Счетоводно отчитане на финансовите разходи</w:t>
              <w:br/>
              <w:t xml:space="preserve">7.5. Счетоводно отчитане на разходите за застрахователни плащания</w:t>
              <w:br/>
              <w:t xml:space="preserve">7.5.1. Отчитане на разходите за плащания по пряко застраховане</w:t>
              <w:br/>
              <w:t xml:space="preserve">7.5.2. Отчитане на разходите по презастраховане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Счетоводно отчитане на приходите на застрахователните предприятия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Същност и класификация на приходите на застрахователните предприятия</w:t>
              <w:br/>
              <w:t xml:space="preserve">8.2. Счетоводно отчитане на приходите от застрахователна дейност</w:t>
              <w:br/>
              <w:t xml:space="preserve">8.2.1. Отчитане на приходите по пряко застраховане</w:t>
              <w:br/>
              <w:t xml:space="preserve">8.2.2. Отчитане на приходите от пасивно застраховане</w:t>
              <w:br/>
              <w:t xml:space="preserve">8.2.3. Отчитане на приходите по активно презастраховане</w:t>
              <w:br/>
              <w:t xml:space="preserve">8.3. Счетоводно отчитане на приходите от продажби</w:t>
              <w:br/>
              <w:t xml:space="preserve">8.4. Счетоводно отчитане на финансовите приходи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"Счетоводство на застрахователните предприятия" в Платформата за дистанционно и електронно обучение на СА “Д. А. Ценов“, https://dl.uni-svishtov.bg; https://dl.uni-svishtov.bg/course/view.php?id=3807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Чиприянова, Г., Александров, Ст. Учебник "Счетоводство на застрахователните предприятия" за дистанционно обучение. АИ "Ценов", 2023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Андреев, И. (2014). Счетоводство на застрахователните предприятия. Свищов: Библиотека „Образование и наука”, АИ „Ценов”.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Андреев, И. (2015). Счетоводни аспекти на застрахователната премия. Монографично изследване „Практико-приложни аспекти на счетоводството в условията на съвременните изменения на световната икономика в България и Русия”. Свищов: АИ „Ценов”.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Начкова, М. (2010). Особености в дейността и счетоводството на застраховател в несъстоятелност и ликвидация. София: УИ „Стопанство”.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Начкова, М. (2004). Счетоводни модели за управление на капитала на застрахователите. София: Научни трудове, УНСС, том 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Йотова, Й., Кънева, Т. (2011). Счетоводство на застрахователните предприятия. Свищов: АИ „Ценов”.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за застраховането.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данък върху застрахователните премии.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51 от 28.04.2016 г. за собствените средства и за изискванията за платежоспособност на застрахователите, презастрахователите и групите застрахователи и презастрахователи.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30 от 19.07.2006 г. за изискванията към счетоводството, формата и съдържанието на финансовите отчети, справките, докладите и приложенията на застрахователите и презастрахователите. Решение № 61-Н от 19.07.2006 г. на Комисията за финансов надзор. Държавен  вестник бр. 78 от 26 септември 2006 г., посл. изм. и доп. бр. 68 от 15 август 2014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27 от 29 март 2006 г. за реда и методиката за образуване на техническите резерви от застрахователите и от презастрахователите. Решение № 55-Н от 29 март 2006 г. на Комисията за финансов надзор.Държавен вестник бр. 36 от 2 май 2006 г., посл. изм. и доп. бр. 66 от 26 юли 2013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www.fsc.bg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Станислав Александров)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Галина Чиприянова)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Галина Чиприянова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