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Одит на финансовите отчети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Писмено решаване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независимият финансов одит се дава оценка доколко финансовият отчет на одитираното предприятие е в съответствие с изискванията на действащото счетоводно законодателство - Закона за счетоводството и приложимите счетоводни стандарти. Одиторското мнение се формира и изразява като се спазват  постановките в Закона за независимия финансов одит и изразяването на сигурност по устойчивостта и Международните одиторски стандарти (МОС). Одиторската стратегия започва с идентифицирането на съществуващите бизнес рискове и анализ на тяхното въздействие върху управленските решения и финансовия резултат на одитираното предприятие. Задълбоченото запознаване с предприятието и среда, в която функционира, включително състоянието на контролната система, детайлната проверка на съществените и рискови области, анализа на обобщена финансова информация са важни фактори  за успешен одит.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учебната дисциплина „Одит на финансовите отчети” акцентът се поставя върху процеса на одита на финансовите отчети. Студентите се запознават с основните принципи, етапите и технологичните аспекти на одита, оценката на рисковете, които оказват влияние върху финансовото състояние и бъдещето функциониране на предприятието.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предвидените теми се цели да се разкрият възможностите за правилното  разбиране и практическото прилагане на Международните одиторски стандарти, чрез които се постига уеднаквяване на одиторската дейност в рамките на ЕС . По този начин се разширява подготовката на бъдещите магистри по счетоводство, които ще работят в условията на социално-икономически промени.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Знанията на студентите се оценяват с полагането на писмен изпит (тестове) по въпросите, включени в учебната програма.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се базира на получените знания при изучаване на учебни дисциплини, както в бакалавърската така и в магистърската степен. Тя има методологични и функционални входни и изходни връзки с учебните дисциплини: като: Микроикономика; Финансово счетоводство; Независим финансов одит, Счетоводни концепции и стандарти , Счетоводна политика на нефинансовите предприятия др. Студентите са запознати с основните постановки в счетоводното законодателство и националните международните счетоводни стандарти. Обучаваните имат знания за текущото счетоводно отчитане на стопанските операции и процеси, технологията на годишното счетоводно приключване и изготвянето на годишния финансов отчет.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“ОФО” се използват разнообразни методи на преподаване като: лекции, обсъждане на проблеми с практическа насоченост, дискусии по важни въпроси, свързани с прилагането на МОС, анализ на нормативните постановки в ЗНФО и  Директивите на ЕС . Чрез курса студентите ще се запознаят не само с определени теории, но и с конкретни данни, факти, нормативни документи, стандарти, свързани с особеностите на одита в предприятията. Това провокира интереса на студентите за търсене, подбор и работа с различни източници, необходими при задължителната им подготовка. Предложения курс допринася за по-добрата и цялостна професионална подготовка на магистрите.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Moodle се прави опит за гъвкавост и достъпност на обучението по всяко време и място. За целта се използват съвременни информационни и комуникационни технологии и Интернет. Провеждането на обучението включва взаимодействие с обучаемите, проследяване на тяхната дейност, както и решаване на  тестове. Това води до натрупване на знания и умения, необходими за бъдещата реализация на студентите.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придобиват знания и практически умения за особеностите на одита в предприятията от нефинансовия сектор и предприятията от обществен интерес. След успешното усвояване на курса обучаваните ще имат знания за етапите на одита, технологичните аспекти на одита, конкретния инструментариум и одитоски процедури, прилагани от одиторите. Магистрите са запознати със структурата и мненията в одиторския доклад,  правата и задълженията на одиторите и спазването на професионалната етика.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Universite Pierre-Mendes, Grenoble,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Финансовый университет при Правительства Россиской Федерации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  Bucharest University of Economiks, Romania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Същност, цели, обхват и принципи. Субекти и обекти. Нормативна уредба на одиторската професия и на  ИДЕС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цели обхват и принципи на одита </w:t>
              <w:br/>
              <w:t xml:space="preserve">2. Субекти и обекти на одита</w:t>
              <w:br/>
              <w:t xml:space="preserve">3. Нормативна уредба на одиторската професия</w:t>
              <w:br/>
              <w:t xml:space="preserve">4. Нормативна уредба на Института на дипломираните експерт-счетоводители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Цел, изложение, прилагане, работни процедури и списък на Международните стандарти за контрол върху качеството, одит, преглед, други ангажименти за изразяване на сигурност и свързани по съдържание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  <w:br/>
              <w:t xml:space="preserve">1. Цел, изложение и прилагане на Международните стандарти за контрол върху качеството, одит, преглед, други ангажименти за изразяване на сигурност и свързани по съдържание услуги;</w:t>
              <w:br/>
              <w:t xml:space="preserve">2. Работни процедури и структура на становищата, издавани от СМОССИС;</w:t>
              <w:br/>
              <w:t xml:space="preserve">3. Списък на Международните стандарти за контрол върху качеството, одит, преглед, други ангажименти за изразяване на сигурност и свързани по съдържание услуги.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 цели на независимия одитор и на провеждането на одита. Наемане на одитор. Промяна на обстоятелства и основни действия преди извършване на одита. Писмо за поемане на одиторски ангажимент. Цел, определение, изисквания, използване и съхранение на 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цели на независимия одитор и на провеждането на одита</w:t>
              <w:br/>
              <w:t xml:space="preserve">2. Наемане на одитор, промяна на обстоятелства и основни действия преди извършване на одита</w:t>
              <w:br/>
              <w:t xml:space="preserve">3. Писмо за поемане на одиторски ангажимент</w:t>
              <w:br/>
              <w:t xml:space="preserve">4. Цел, определение и изисквания на одиторската документация (ОД)</w:t>
              <w:br/>
              <w:t xml:space="preserve">5. Използване и съхранение на одиторската документация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Същност, цел, обхват и изисквания при планиране на одита на финансови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планирането на одита</w:t>
              <w:br/>
              <w:t xml:space="preserve">2. Цел на планирането на одита</w:t>
              <w:br/>
              <w:t xml:space="preserve">3. Обхват и изисквания по отношение на планирането на одита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Идентифициране и оценяване на рисковете от съществени отклонения. Получаване на разбиране за предприятието, неговата среда и вътрешен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1.Определения </w:t>
              <w:br/>
              <w:t xml:space="preserve">2 Процедури за оценка на риска и свързани дейности</w:t>
              <w:br/>
              <w:t xml:space="preserve">3.Необходимо разбиране за предприятието и средата, в която то функционира, включително неговия вътрешен контрол</w:t>
              <w:br/>
              <w:t xml:space="preserve">4. Идентифициране и оценка на рисковете от съществени отклонения</w:t>
              <w:br/>
              <w:t xml:space="preserve"> 5. Документация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Одиторски процедури за установяване на измами и грешки. Отговорност за допускане. Изложение на ръководството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Определения</w:t>
              <w:br/>
              <w:t xml:space="preserve">2.  Професионален скептицизъм</w:t>
              <w:br/>
              <w:t xml:space="preserve">3.Обсъждане между членовете на екипа по ангажимента</w:t>
              <w:br/>
              <w:t xml:space="preserve">4.Процедури за оценка на риска и свързани дейности</w:t>
              <w:br/>
              <w:t xml:space="preserve">5.Идентифициране и оценка на риска от съществени отклонения, дължащи се на измама</w:t>
              <w:br/>
              <w:t xml:space="preserve">6.Отговори на оценените рискове от съществени отклонения, дължащи се на измама</w:t>
              <w:br/>
              <w:t xml:space="preserve">7.Оценка на одиторските доказателства</w:t>
              <w:br/>
              <w:t xml:space="preserve">8. Одитор, който не е в състояние да продължи ангажимента</w:t>
              <w:br/>
              <w:t xml:space="preserve">9. Писмени изявления</w:t>
              <w:br/>
              <w:t xml:space="preserve">10. Комуникация с ръководството и регулаторните органи </w:t>
              <w:br/>
              <w:t xml:space="preserve">11.Документация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Одиторски извадки. същност, определение на риск на извадка. Допустима и очаквана грешка от извадка. методи за избор на извадка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Определения</w:t>
              <w:br/>
              <w:t xml:space="preserve">2. Одиторски доказателства</w:t>
              <w:br/>
              <w:t xml:space="preserve">3. Проектиране на извадите</w:t>
              <w:br/>
              <w:t xml:space="preserve">4. Методи за определяне на извадката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и поемане на одиторски ангажимент за първи път. Аналитични процедури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Условия за поемане на одиторски ангажименти</w:t>
              <w:br/>
              <w:t xml:space="preserve">2. Поемане на одиторски ангажимент за първи път</w:t>
              <w:br/>
              <w:t xml:space="preserve">3. Аналитични процедури при планиране на одита, тестване на отчетни обекти и общ преглед на финансовия отчет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Одиторски доказателства. Същност, класификация и процедури за получаване. Тестове на контрола и съществени процедури като източник на одиторски доказателства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Концепция за одиторсти доказателства;</w:t>
              <w:br/>
              <w:t xml:space="preserve">2. Достатъчни и уместни одиторски доказателства;</w:t>
              <w:br/>
              <w:t xml:space="preserve">3. Използване на твърдения за вярност при получаване на одиторски доказателства;</w:t>
              <w:br/>
              <w:t xml:space="preserve">4. Процедури за получаване на одиторски доказателства;</w:t>
              <w:br/>
              <w:t xml:space="preserve">5. Тестове на контрола и съществени процедури , като източник за получаване на одиторски доказателства по различни области на отчитане.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Одита на приблизителни счетоводни оценки приблизителни счетоводни оценки по справедлива стойност. Оповестяване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Определение за приблизителна оценка</w:t>
              <w:br/>
              <w:t xml:space="preserve">2.	Изисквания за процедурите за оценка на риска и свързани дейности.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Заключителен етап на одиторската проверка. Оценка на действащо предприятие. форма и съдържание на одиторския доклад. Доказателства за свързани лица. Видове одиторски доклади при сравнителни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сравнителни данни</w:t>
              <w:br/>
              <w:t xml:space="preserve">        1. Заключителен етап на одиторската проверка</w:t>
              <w:br/>
              <w:t xml:space="preserve">	2. Оценка на принципа –предположение за действащо предприятие;</w:t>
              <w:br/>
              <w:t xml:space="preserve">	3. Одиторски доклад върху финансов отчет</w:t>
              <w:br/>
              <w:t xml:space="preserve">	4. Доказателства за свързани лица</w:t>
              <w:br/>
              <w:t xml:space="preserve">	5. Видове одиторски доклади.</w:t>
              <w:br/>
              <w:t xml:space="preserve">        6. Друга сравнителна информация в документи, съдържащи одитиран финансов отчет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Одиторски ангажименти по изпълнение на преглед на финансови отчети. Договорени процедури относно финансова информация. Контрол върху качеството на одиторската работа. участие на сътрудници в изпълнение на 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Ангажименти за преглед на финансов отчет;</w:t>
              <w:br/>
              <w:t xml:space="preserve">2. Ангажименти за извършване на договорени процедури относно финансова информация;</w:t>
              <w:br/>
              <w:t xml:space="preserve">3. Одиторски ангажименти със специално предназначение;</w:t>
              <w:br/>
              <w:t xml:space="preserve">4. Контрол върху качеството на одиторската работа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"Одит на финансовите отчети“ в Платформата за дистанционно и електронно обучение на СА “Д. А. Ценов“, https://dl.uni-svishtov.bg/course/view.php?id=3593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Атанас и др. Одит на финансовите отчети : Учебник : Център за дистанционно обучение / Атанас Атанасов, Галя Иванова-Кузманова, Станислав Александров . - Свищов : АИ Ценов, 2023 . - 187 с. ; 29 см  ISBN 978-954-23-2329-7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Атанас и др. Одит на финансов одит : Учебно методическо пособие / Атанас Атанасов, Галя Иванова-Кузманова, Станислав Александров . - Свищов : АИ Ценов, 2014 . - 159 с. ; 24 см   ISBN 978-954-23-0987-1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Одитинг (финансов одит) / Али Вейсел . - София : Сиела, 2017 . - 364 с. ; 21 см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Банкова, Диана.  За някои често срещани пропуски при изпълнение на одиторския ангажимент / Диана Банкова. // ИДЕС, XIX, 2016, N 2, 26-34.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Бонев, Живко.  Консолидирани финансови отчети / Живко Бонев. // Актив, 2019, N 4, 14-20.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Голева, Поля.  Какво предвиждат промените в Закона за независимия финансов одит по отношение на имуществената отговорност на регистрираните одитори / Поля Голева. // Счетоводство, данъци и право, XXXII, 2024, N 10, с. 5-15.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Бранимира.  Ролята на съществеността и правилната оценка на одиторския риск при издаване на качествен одиторски доклад / Бранимира Колева. // Диалог. Електронно списание  (Свищов), 2017, N 2, с. 12-38.  dialog@uni-svishtov.bg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Атанас. Установяване, коригиране и оповестяване на счетоводни грешки при изготвянето и представянето на финансови отчети с общо предназначение по реда на МСФО/МСС И НСС / Атанас Стоянов. // ИДЕС, ХХIV, 2020, N 2, 1-13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преглед, други ангажименти за изразяване на сигурност и свързани по съдържание услуги, издание 2022 г. © 2023  International Federation of Accountants (IFAC)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2013/34/ЕС на Европейския парламент и на Съвета от 26 юни 2013 година относно годишните финансови отчети, консолидираните финансови отчети и свързаните доклади на някои видове предприятия и за изменение на Директива 2006/43/ЕО на Европейския парламент и на Съвета и за отмяна на Директиви 78/660/ЕИО и 83/349/ЕИО на Съвета.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537/2014 на Европейския парламент и на Съвета от 16 април 2014 година относно специфични изисквания по отношение на задължителния одит на предприятия от обществен интерес и за отмяна на Решение 2005/909/ЕО на Комисията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международен етичен кодекс за професионални счетоводители, 2024 © 2024 International Federation of Accountants (IFAC).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https://www.ifac.org/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http://www.cposa.bg/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https://kik-info.com/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Станислав Александров)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Галя Иванова-Кузманова)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