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История на счетоводството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ФСО-КСО-Б-340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ФСО-КСО-Б-340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54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Финалният изпит се осъществява посредством писмен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 „История на счетоводството” е да се стимулира процеса на осъзнаване на необходимостта от ясни исторически познания в областта на счетоводството и ориентири при избора на насока за професионално развитие у обучаваните.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Предоставят се теоретични знания за възникването и еволюционното развитие на счетоводната отчетност на фона на протичащите в световен мащаб социални, икономически, културни и политически обществени процеси. Обръща се нужното внимание и на практико-приложните аспекти на счетоводството в задълбочен аналитичен план, като за целта се използват адекватни на дидактическите изисквания позовавания на исторически документи, факти и събития.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Изучаването на дисциплината "История на счетоводството" изисква познаване на счетоводната проблематика, от една страна, както и на основните исторически събития и факти. Изисква се предварителна подготовка по проблемите на икономическата теория, теорията на счетоводството, стопанската или друга история.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Учебното съдържание се преподава като се използват лекции и специфични форми на извънаудиторна заетост.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Аудиторната заетост се осъществява под формата на лекции, презентации и дискусии. Предоставят се теоретични знания за възникването и еволюционното развитие на счетоводната отчетност на фона на протичащите в световен мащаб социални, икономически, културни и политически обществени процеси. Обръща се нужното внимание и на практико-приложните аспекти на счетоводството в задълбочен аналитичен план, като за целта се използват адекватни на дидактическите изисквания позовавания на исторически документи, факти и събития.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Формите на извънаудиторна заетост се конкретизират чрез решаване на тестове и самостоятелно изследване на конкретни теми.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Организирането на обучението на студентите в дистанционна форма е посредством синхронни и асинхронни лекции и консултации чрез интегрираната платформа за електронно обучение с отворен код Moodle. Разработени и предоставени на обучаемите са подходящи образователни ресурси под формата на интерактивни учебни материали, он-лайн тестове за самоподготовка с непосредствено оценяване на показаните знания, задания за извънаудиторната заетост на обучаемите, които се предават и оценяват в рамките на определен период от време, възможни други комуникационни връзки с екипа за осигуряване преподаването на дисциплината.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Финалната оценка се поставя след провеждане на семестриален изпит под формата на тест.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Целта е студентите да придобият значими за тяхната квалификация познания и практически умения, като например: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знания за особеностите и закономерностите в развитието на счетоводството;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способности за творческо възприемане на счетоводството като динамична, отворена и постоянно развиваща се система от знания и практики;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умения и стремеж за използване на историческия опит за усъвършенстване на съвременната теория и практика;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стремеж към утвърждаване и уважение на счетоводната професия.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Икономически университет - Варна (България)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УНСС - София (България)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University in Glasgow, Adam Smith Business School (United Kingdom)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L'Institut Universitaire de Technologie de Sceaux Paris (France)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Историческа поява на счетоводно отчитане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Предпоставки за възникване на счетоводството
</w:t>
              <w:br/>
              <w:t xml:space="preserve">1.2. Етапи в развитието на счетоводството
</w:t>
              <w:br/>
              <w:t xml:space="preserve">1.3. Историята на счетоводството като научно направление – предмет, метод, функции, взаимовръзки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Счетоводството в Древността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Счетоводството в дълбоката древност (първобитно общество, Египет, Финикия, Вавилон, Индия, Централна Америка, Китай, Персия)
</w:t>
              <w:br/>
              <w:t xml:space="preserve">2.2. Счетоводството през класическата древност (Гърция, Рим)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Счетоводството в средните векове (ХІІІ в. – ХVІІ в.)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Фактори, повлияли върху развитието на счетоводството през Средновековието. Зараждане на двойното записване
</w:t>
              <w:br/>
              <w:t xml:space="preserve">3.2. Счетоводството в църковните учреждения
</w:t>
              <w:br/>
              <w:t xml:space="preserve">3.3. Кръстоносните походи и тяхното влияние върху счетоводството
</w:t>
              <w:br/>
              <w:t xml:space="preserve">3.4. Цеховият строй и неговото влияние за развитие на счетоводството
</w:t>
              <w:br/>
              <w:t xml:space="preserve">3.5. Исторически сведения за счетоводното изкуство от ранното Средновековие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 Първи трудове по счетоводство. Описание на метода на двойното записване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Икономически и социални предпоставки за появата на първи трудове по счетоводство
</w:t>
              <w:br/>
              <w:t xml:space="preserve">4.2. Трудовете на Бенедикт Котругли и Лука Пачиоли и основополагане на счетоводното изкуство
</w:t>
              <w:br/>
              <w:t xml:space="preserve">4.3. Разпространение и прилагане на метода на двойното записване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 Научни направления в счетоводството. Счетоводни школи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Италианска счетоводна школа (Чербони, Роси, Вила, Марчи)
</w:t>
              <w:br/>
              <w:t xml:space="preserve">5.2. Френска счетоводна школа (Дьомарше, Делапорт, Лиоте) 
</w:t>
              <w:br/>
              <w:t xml:space="preserve">5.3. Немска счетоводна школа (Шмаленбах, Никлиш, Шер)
</w:t>
              <w:br/>
              <w:t xml:space="preserve">5.4. Англо-американска счетоводна школа (Шпруг, Патон,Литълтън)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 Счетоводството в България – възникване и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Поява и приложение на аплографията и диплографията по българските земи
</w:t>
              <w:br/>
              <w:t xml:space="preserve">6.2. Практическата дейност за водене на отчетността в България през периода ХІV в. – ХІХ в.
</w:t>
              <w:br/>
              <w:t xml:space="preserve">6.3. Разпространяване и прилагане на двойното записване в България след ХІХ в.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 Счетоводната отчетност в съвремието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Ролята на счетоводството в стопанското управление
</w:t>
              <w:br/>
              <w:t xml:space="preserve">7.2. Счетоводството и управлението в контекста на съвременните икономически предизвикателства
</w:t>
              <w:br/>
              <w:t xml:space="preserve">7.3. Счетоводството и управлението в контекста на съвременните обществени предизвикателства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История на счетоводството (ФСО-КСО-Б-340) в Платформата за дистанционно и електронно обучение на СА “Д. А. Ценов“, https://dl.uni-svishtov.bg/course/view.php?id=4975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Божилов, Б., Р. Кръстева-Христова. История на счетоводството. Свищов, АИ "Ценов", 2024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Белмер, Ф. Лекции по счетоводство, държани от проф. Ф. Белмер, професор при ВТУ – Варна при Варненската търговско-индустриална камара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Белмер, Ф. Обща теория на счетоводството. Част втора. Варна, Печатница и хромолитография “Просвещение”, 1930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Палий, В., Я. В. Соколов. Введение в теорию бухгалътерского учета. Москва, Финансы и статистика, 1979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Пачоли, Л. Трактат от счетах и записях. Москва, Финансы и статистика, 1994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Свраков, А. Размисли за счетоводството в минало и в настояще време. София, ИК Труд и право,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Соколов, Я. В., В. Я. Соколов. История бухгалтерского учета. Москва, Финансы и статистика,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Спасов, Д. 130 години от публикуването на първата счетоводна книга на български език. Свищов, ВФСИ “Д. А. Ценов”, 1980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Спасов, Д. Счетоводството по българските земи. Свищов, СА “Д. А. Ценов”, 2000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Радосвета Кръстева-Христова)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Божидар Божилов)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