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Професионална етика в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Казус/и и/или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„Професионална етика в счетоводството” е свързана с получаването на специфични знания за етичното поведение на счетоводителите. Съдържанието е ориентирано към предоставяне на знания за особеностите на счетоводно-етичната проблематика.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Целта на обучението е да подготви бъдещите специалисти по отношение на етичния, моралния, социалния и психологическия аспекти, които носи в себе си счетоводната професия. За осъществяване на така поставената цел се решават следните задачи: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характеризира се същността на понятията „етика”, „морал”, „професионална преценка”, „етични дилеми” на счетоводителите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изясняват се особеностите и ролята на етичните норми на поведение на счетоводителите;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очертават се проблемите на професионалната етика в счетоводната професия, включително свързани с "Международния етичен кодекс на професионалните счетоводители";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анализират се принципите на професионално поведение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	представят се модели за поведение на счетоводителите, възникващи в конкретни ситуации, вкл. при разрешаване на евентуални етични дилеми в хода на осъществяваната от тях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Дисциплината заема важно място в системата за подготовка на обучаваните, защото способства за формиране на тяхната нравствена позиция като счетоводители и одитори, формирането на професионална култура, лични убеждения и умения, които ще могат да проявят в обществените си отношения.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Изучаването на дисциплината предполага достатъчен обем самостоятелна работа от обучаемите под ръководството на преподавателя – консултации, помощ в написването на реферати, доклади и други академични задания. Оценяването на знанията се извършва посредством писмен изпит по въпросите, включени в програмата.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Учебното съдържание е в унисон със съвременните изисквания към счетоводната теория и практика.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знания и умения по счетоводство, затова в отделните теми се акцентира върху особеностите на професионалната етика в счетоводството като практическа човешка дейност.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традиционни и иновативни и интерактивни методи. Новите знания се представят под формата на академични лекции с използването на мултимедийни презентации. По време на семестриалните занятия студентите решават практически казуси, дискутират поставени по време на лекцията или от ръководителя на семестриалните занятия проблеми, работят с нормативни актове и документи, анализират счетоводна информация, дава им се възможност да развият свое мислене, да проявят креативност и да работят в екип. За подобряване на практико-приложните им умения се възлага решаването на самостоятелно семестриално задание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по дисциплината в дистанционна форма на обучение, се поставя върху синхронни и асинхронни лекции и консултации, чрез платформата за дистанционно и електронно обучение с отворен код Moodle (https://dl.uni-svishtov.bg/course/view.php?id=5303). Разработени са подходящи образователни ресурси под формата на: интерактивни учебни материали, онлайн тестове с непосредствено оценяване на показаните знания, комуникационни връзки с преподавателите. Също така чрез използването на виртуални класни стаи се дава възможност за интегриране на аудио-визуална комуникация в курса.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Текущият контрол по дисциплината се осъществява чрез решаване на електронни тестове и семестриално задание. Семестриалното задание се предава в електронен вид, в платформата за дистанционно обучение, което се оценява след проверка от страна на преподавател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„Професионална етика в счетоводството” ще допринесе за: придобиването на знания за нормативната база, регулираща професионалната счетоводна дейност, Етичния кодекс на професионалните счетоводители, етичните правилата за поведение; насочване на вниманието към важни проблемни ситуации свързани с вземането на решения при наличие на няколко алтернативи и др. Наред с това обучаваните ще формират нравствено съзнание към етичните изисквания и ценностно ориентиране в професионалното поведение на счетоводителите; ще придобият умения да прилагат модели на поведение в конкретни ситуации при практикуване на счетоводната професия; ще формират знания за специфичната дейност на счетоводителите, които да подпомогнат решаването на възникващи професионално-етични дилеми. Знанията придобити при изучаване на дисциплината способстват формирането на професионални компетенции, които могат да бъдат използвани от обучаваните в подготовката и по други дисциплини.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под същото или подобно наименование се изучава и в други университети в страната и в чужбина. В нашата страна дисциплината се изучава в Икономически Университет – Варна. В чужбина могат да се посочат следните университети: Финансовый университет при правительстве Российской федерации,  Московский государственный университет, Санкт-Петербургского государственного инженерно-экономического университета, Flinders University, University of Phoenix, National University, University of Waterloo, University of Leicester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Професионални ценности и етика в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Обхват, място и роля на професионалните ценности, етика и морал в счетоводната професия.</w:t>
              <w:br/>
              <w:t xml:space="preserve">1.2. Регулиране на етичното поведение и системи на професионални ценности на счетоводителя.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Фундаментални принципи на етично поведение на счетоводителя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Обща характеристика на фундаменталните принципи.</w:t>
              <w:br/>
              <w:t xml:space="preserve">2.2. Роля и значение на фундаменталните и морални принципи на счетоводителя във всички видове дейности.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Общи изисквания към професионалния счетоводител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Счетоводната професия и професионалната етика.</w:t>
              <w:br/>
              <w:t xml:space="preserve">3.2. Професионални характеристики и способности на съвременния счетоводител.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Теоретични основи на професионална преценка в системата на счетоводството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Понятие и концепция за „професионална преценка“ и нейното място в системата на счетоводството.</w:t>
              <w:br/>
              <w:t xml:space="preserve">4.2. Формиране на професионална преценка в условията на прилагане на счетоводните принципи.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Етични конфликти в работата на счетоводителя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Понятие и същност на етичния конфликт.</w:t>
              <w:br/>
              <w:t xml:space="preserve">5.2. Поведение на счетоводителя в условията на конфликтни ситуации – етични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Креативното счетоводство – роля в създаването и предоставянето на отчетна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Същност, методически основи и цели на креативното счетоводство.</w:t>
              <w:br/>
              <w:t xml:space="preserve">6.2. Професионалната етика на счетоводителя в епохата на креативността.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Рискът като част от професията на счетоводителя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Обща характеристика на риска, като част от професията на счетоводителя.</w:t>
              <w:br/>
              <w:t xml:space="preserve">7.2. Етичният конфликт, като рисков фактор за измама. Методи за минимизиране на счетоводния риск.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и др. Професионална етика в счетоводството: Учебник: Център за дистанционно обучение/Атанасов, Атанас, Ралица Данчева. - Свищов: АИ Ценов,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"Професионална етика в счетоводството" в Платформата за дистанционно и електронно обучение на СА "Д. А. Ценов"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периодични издания по счетоводство.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Сборници с доклади от международни и национални конференции по счетоводство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Jules, D. and Erskine, R. Международният етичен кодекс на професионалните счетоводители: основни приоритети за малките и средни предприятия (МСП) и малките и средни практики (МСПрак).// Идес, 2018, № 4. https://www.ides.bg/media/1606/04-2018-dj-re.pdf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Кузьмина, Т. М. Профессиональные ценности и этика как фактор повышения доверия к институту бухгалтерского учета. 2018 https://cyberleninka.ru/article/n/professionalnye-tsennosti-i-etika-kak-faktor-povysheniya-doveriya-k-institutu-buhgalterskogo-ucheta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Устинова, Я. И. Концепция профессионального суждения бухгалтера в теории, методологии и практике. 2018 https://cyberleninka.ru/article/n/kontseptsiya-professionalnogo-suzhdeniya-buhgaltera-v-teorii-metodologii-i-praktike/viewer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Пономарева, С. В. и Мироненко. В. М.Механизм профессионального суждения в реализации принципов бухгалтерского учета. 2017 https://cyberleninka.ru/article/n/mehanizm-professionalnogo-suzhdeniya-v-realizatsii-printsipov-buhgalterskogo-ucheta/viewer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Балашова, Е. А.Этическое поведение бухгалтера - основа профессионального сознания https://cyberleninka.ru/article/n/eticheskoe-povedenie-buhgaltera-osnova-professionalnogo-soznaniya/viewer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Миславская, Н. А. Институционализация, универсализм и перспективы развития бухгалтерского знания. 2019 https://cyberleninka.ru/article/n/institutsionalizatsiya-universalizm-i-perspektivy-razvitiya-buhgalterskogo-znaniya/viewer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Михайлова, Г. В. и Горлова, Е. Б. Этические аспекты современных бухгалтерских проблем. 2016 https://cyberleninka.ru/article/n/eticheskie-aspekty-sovremennyh-buhgalterskih-problem/viewer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Ф. Обучението по професионална етика в счетоводството и одита: приложими подходи и очаквани резултати. // ИДЕС, 2024, №2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Фирмена и финансова етика. Свищов,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Ценности и етика в счетоводната професия. В. Търново, УИ Св. Св. Кирил и Методий,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Д. Бизнес етика, София, НБУ,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Солоницина, А. А. Професиональная этика и этикет, Владивосток,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Личева, К. Етика в бизнеса. Свищов, АИ Ценов,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Ф. Професионална етика в счетоводството. Варна, Издателство Наука и икономика,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Международен етичен кодекс на професионалните счетоводители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 на сигурност по устойчивостта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МФС.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ИДЕС.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